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3C9" w:rsidRDefault="00F753C9" w:rsidP="00F753C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1" name="Immagine 1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n.75 - marzo 2017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800"/>
      <w:bookmarkEnd w:id="0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1" w:history="1">
        <w:r>
          <w:rPr>
            <w:rStyle w:val="Collegamentoipertestuale"/>
            <w:rFonts w:ascii="Verdana" w:eastAsia="Times New Roman" w:hAnsi="Verdana" w:cs="Arial"/>
          </w:rPr>
          <w:t>I VINI OLTREPADANI IN MOSTRA A VINITALY 2017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2" w:history="1">
        <w:r>
          <w:rPr>
            <w:rStyle w:val="Collegamentoipertestuale"/>
            <w:rFonts w:ascii="Verdana" w:eastAsia="Times New Roman" w:hAnsi="Verdana" w:cs="Arial"/>
          </w:rPr>
          <w:t>Alternanza scuola-lavoro: stage nella tua impresa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3" w:history="1">
        <w:r>
          <w:rPr>
            <w:rStyle w:val="Collegamentoipertestuale"/>
            <w:rFonts w:ascii="Verdana" w:eastAsia="Times New Roman" w:hAnsi="Verdana" w:cs="Arial"/>
          </w:rPr>
          <w:t>Servizio gratuito di primo orientamento in materia di proprietà industriale/intellettuale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4" w:history="1">
        <w:r>
          <w:rPr>
            <w:rStyle w:val="Collegamentoipertestuale"/>
            <w:rFonts w:ascii="Verdana" w:eastAsia="Times New Roman" w:hAnsi="Verdana" w:cs="Arial"/>
          </w:rPr>
          <w:t>Dal Comune di Pavia un bando per l'occupazione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5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Innovalombardia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la linea di Regione Lombardia per gli investimenti innovativi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6" w:history="1">
        <w:r>
          <w:rPr>
            <w:rStyle w:val="Collegamentoipertestuale"/>
            <w:rFonts w:ascii="Verdana" w:eastAsia="Times New Roman" w:hAnsi="Verdana" w:cs="Arial"/>
          </w:rPr>
          <w:t>Reti d'impresa per l'artigianato digitale: bando MISE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7" w:history="1">
        <w:r>
          <w:rPr>
            <w:rStyle w:val="Collegamentoipertestuale"/>
            <w:rFonts w:ascii="Verdana" w:eastAsia="Times New Roman" w:hAnsi="Verdana" w:cs="Arial"/>
          </w:rPr>
          <w:t xml:space="preserve">Nuovi spazi al Parco Tecnico Scientifico Life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Sciences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di Pavia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8" w:history="1">
        <w:r>
          <w:rPr>
            <w:rStyle w:val="Collegamentoipertestuale"/>
            <w:rFonts w:ascii="Verdana" w:eastAsia="Times New Roman" w:hAnsi="Verdana" w:cs="Arial"/>
          </w:rPr>
          <w:t>MISSIONE ESPLORATIVA - KIEV 2017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09" w:history="1">
        <w:r>
          <w:rPr>
            <w:rStyle w:val="Collegamentoipertestuale"/>
            <w:rFonts w:ascii="Verdana" w:eastAsia="Times New Roman" w:hAnsi="Verdana" w:cs="Arial"/>
          </w:rPr>
          <w:t>Giornata di Formazione MUD - Modello di Dichiarazione Ambientale -</w:t>
        </w:r>
      </w:hyperlink>
    </w:p>
    <w:p w:rsidR="00F753C9" w:rsidRDefault="00F753C9" w:rsidP="00F753C9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810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</w:t>
        </w:r>
      </w:hyperlink>
    </w:p>
    <w:p w:rsidR="00F753C9" w:rsidRDefault="00F753C9" w:rsidP="00F753C9">
      <w:pPr>
        <w:pStyle w:val="NormaleWeb"/>
        <w:spacing w:line="288" w:lineRule="atLeast"/>
        <w:ind w:left="720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801"/>
      <w:bookmarkEnd w:id="1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 VINI OLTREPADANI IN MOSTRA A VINITALY 2017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71700" cy="1628775"/>
            <wp:effectExtent l="0" t="0" r="0" b="9525"/>
            <wp:docPr id="10" name="Immagine 10" descr="logo vinita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vinital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principali cantine dell’Oltrepò Pavese scelgono la manifestazione per valorizzare, non solo in Italia, la propria identità e sono già al lavoro per la prossima edizione di </w:t>
      </w:r>
      <w:proofErr w:type="spellStart"/>
      <w:r>
        <w:rPr>
          <w:rStyle w:val="Enfasigrassetto"/>
          <w:rFonts w:ascii="Verdana" w:hAnsi="Verdana" w:cs="Arial"/>
          <w:color w:val="000000"/>
        </w:rPr>
        <w:t>Vinitaly</w:t>
      </w:r>
      <w:proofErr w:type="spellEnd"/>
      <w:r>
        <w:rPr>
          <w:rStyle w:val="Enfasigrassetto"/>
          <w:rFonts w:ascii="Verdana" w:hAnsi="Verdana" w:cs="Arial"/>
          <w:color w:val="000000"/>
        </w:rPr>
        <w:t>,</w:t>
      </w:r>
      <w:r>
        <w:rPr>
          <w:rFonts w:ascii="Verdana" w:hAnsi="Verdana" w:cs="Arial"/>
          <w:color w:val="000000"/>
        </w:rPr>
        <w:t xml:space="preserve"> in programma dal 9 al 12 aprile 2017.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Grazie alla conferma quasi totale delle iscrizioni e alla presenza di alcune new entries la collettiva pavese, che esporrà presso il </w:t>
      </w:r>
      <w:r>
        <w:rPr>
          <w:rStyle w:val="Enfasigrassetto"/>
          <w:rFonts w:ascii="Verdana" w:hAnsi="Verdana" w:cs="Arial"/>
          <w:color w:val="000000"/>
        </w:rPr>
        <w:t>Padiglione Vini di Lombardia</w:t>
      </w:r>
      <w:r>
        <w:rPr>
          <w:rFonts w:ascii="Verdana" w:hAnsi="Verdana" w:cs="Arial"/>
          <w:color w:val="000000"/>
        </w:rPr>
        <w:t xml:space="preserve"> accanto alle altre realtà del settore presenti in regione, sarà nutrita e comprenderà 32 aziende oltre al Consorzio di Tutela Vini Oltrepò Pavese e al Distretto dei Vini di Qualità dell’Oltrepò Pavese.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Pavia, tramite l’Azienda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, sarà impegnata </w:t>
      </w:r>
      <w:r>
        <w:rPr>
          <w:rStyle w:val="Enfasigrassetto"/>
          <w:rFonts w:ascii="Verdana" w:hAnsi="Verdana" w:cs="Arial"/>
          <w:color w:val="000000"/>
        </w:rPr>
        <w:t>a promuovere appieno e valorizzare le eccellenze vitivinicole</w:t>
      </w:r>
      <w:r>
        <w:rPr>
          <w:rFonts w:ascii="Verdana" w:hAnsi="Verdana" w:cs="Arial"/>
          <w:color w:val="000000"/>
        </w:rPr>
        <w:t xml:space="preserve"> della provincia e fornirà il supporto alle aziende in fase organizzativa e durante la manifestazione a garanzia di un’ottima riuscita dell’evento anche per questa 51^ edizione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802"/>
      <w:bookmarkEnd w:id="2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Alternanza scuola-lavoro: stage nella tua impresa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638425" cy="666750"/>
            <wp:effectExtent l="0" t="0" r="9525" b="0"/>
            <wp:docPr id="9" name="Immagine 9" descr="logo alternanza-lav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alternanza-lavor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FUTURO DELLE NOSTRE IMPRESE E’ NEGLI STUDENTI DI OGGI !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Uno studente in stage nella tua azienda per un vero percorso di alternanza scuola-lavoro</w:t>
      </w:r>
    </w:p>
    <w:p w:rsidR="00F753C9" w:rsidRDefault="00F753C9" w:rsidP="00F753C9">
      <w:pPr>
        <w:pStyle w:val="Titolo2"/>
        <w:spacing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…PERCHE’ ?</w:t>
      </w:r>
    </w:p>
    <w:p w:rsidR="00F753C9" w:rsidRDefault="00F753C9" w:rsidP="00F753C9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la tua impresa diventa protagonista dell’innovazione nei percorsi di formazione, mostrando agli stakeholder apertura al cambiamento e al futuro</w:t>
      </w:r>
    </w:p>
    <w:p w:rsidR="00F753C9" w:rsidRDefault="00F753C9" w:rsidP="00F753C9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puoi venire in contatto con figure ad alto potenziale da crescere e formare come risorsa</w:t>
      </w:r>
    </w:p>
    <w:p w:rsidR="00F753C9" w:rsidRDefault="00F753C9" w:rsidP="00F753C9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ti permette di avere una maggiore riconoscibilità all’interno del territorio promuovendo anche il ruolo sociale e formativo della tua attività imprenditoriale</w:t>
      </w:r>
    </w:p>
    <w:p w:rsidR="00F753C9" w:rsidRDefault="00F753C9" w:rsidP="00F753C9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è un’occasione per far conoscere i tuoi prodotti, le tue metodologie di lavoro e la tua </w:t>
      </w:r>
      <w:proofErr w:type="spellStart"/>
      <w:r>
        <w:rPr>
          <w:rFonts w:ascii="Verdana" w:eastAsia="Times New Roman" w:hAnsi="Verdana" w:cs="Arial"/>
          <w:color w:val="000000"/>
        </w:rPr>
        <w:t>mission</w:t>
      </w:r>
      <w:proofErr w:type="spellEnd"/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NEW* puoi usufruire di sgravi fiscali in caso di assunzione dello studente al termine del percorso</w:t>
      </w:r>
    </w:p>
    <w:p w:rsidR="00F753C9" w:rsidRDefault="00F753C9" w:rsidP="00F753C9">
      <w:pPr>
        <w:pStyle w:val="Titolo2"/>
        <w:spacing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…COME?</w:t>
      </w:r>
    </w:p>
    <w:p w:rsidR="00F753C9" w:rsidRDefault="00F753C9" w:rsidP="00F753C9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Iscriviti nel Registro dell’alternanza scuola-lavoro  su </w:t>
      </w:r>
      <w:hyperlink r:id="rId10" w:history="1">
        <w:r>
          <w:rPr>
            <w:rStyle w:val="Collegamentoipertestuale"/>
            <w:rFonts w:ascii="Verdana" w:eastAsia="Times New Roman" w:hAnsi="Verdana" w:cs="Arial"/>
          </w:rPr>
          <w:t>www.scuolalavoro.registroimprese.it</w:t>
        </w:r>
      </w:hyperlink>
      <w:r>
        <w:rPr>
          <w:rFonts w:ascii="Verdana" w:eastAsia="Times New Roman" w:hAnsi="Verdana" w:cs="Arial"/>
          <w:color w:val="000000"/>
        </w:rPr>
        <w:t xml:space="preserve"> per rendere visibile la tua offerta e entrare in contatto con le scuole e gli studenti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Consulta la </w:t>
      </w:r>
      <w:hyperlink r:id="rId11" w:history="1">
        <w:r>
          <w:rPr>
            <w:rStyle w:val="Collegamentoipertestuale"/>
            <w:rFonts w:ascii="Verdana" w:hAnsi="Verdana" w:cs="Arial"/>
          </w:rPr>
          <w:t>GUIDA PER IMPRESE</w:t>
        </w:r>
      </w:hyperlink>
      <w:r>
        <w:rPr>
          <w:rFonts w:ascii="Verdana" w:hAnsi="Verdana" w:cs="Arial"/>
          <w:color w:val="000000"/>
        </w:rPr>
        <w:t xml:space="preserve"> per ogni dettaglio !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assistenza: PAVIASVILUPPO – 0382.393271 – </w:t>
      </w:r>
      <w:hyperlink r:id="rId12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803"/>
      <w:bookmarkEnd w:id="3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Servizio gratuito di primo orientamento in materia di proprietà industriale/intellettuale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95425" cy="1019175"/>
            <wp:effectExtent l="0" t="0" r="9525" b="9525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di Pavia offre, anche per l'anno 2017, un </w:t>
      </w:r>
      <w:r>
        <w:rPr>
          <w:rStyle w:val="Enfasigrassetto"/>
          <w:rFonts w:ascii="Verdana" w:hAnsi="Verdana" w:cs="Arial"/>
          <w:color w:val="000000"/>
        </w:rPr>
        <w:t>servizio gratuito di primo orientamento in materia di proprietà industriale/intellettuale.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Servizio è rivolto ad imprese ed aspiranti imprenditori della provincia, che avranno l’opportunità di incontrare – in modalità 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 xml:space="preserve"> to 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 xml:space="preserve"> - professionisti di comprovata esperienza, a cui sottoporre quesiti in materia di marchi d’impresa, invenzioni industriali, modelli di utilità, disegni e modelli (design), software/applicazione digitale, diritto d’autore, </w:t>
      </w:r>
      <w:proofErr w:type="spellStart"/>
      <w:r>
        <w:rPr>
          <w:rFonts w:ascii="Verdana" w:hAnsi="Verdana" w:cs="Arial"/>
          <w:color w:val="000000"/>
        </w:rPr>
        <w:t>know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how</w:t>
      </w:r>
      <w:proofErr w:type="spellEnd"/>
      <w:r>
        <w:rPr>
          <w:rFonts w:ascii="Verdana" w:hAnsi="Verdana" w:cs="Arial"/>
          <w:color w:val="000000"/>
        </w:rPr>
        <w:t xml:space="preserve">, anticontraffazione, </w:t>
      </w:r>
      <w:proofErr w:type="spellStart"/>
      <w:r>
        <w:rPr>
          <w:rFonts w:ascii="Verdana" w:hAnsi="Verdana" w:cs="Arial"/>
          <w:color w:val="000000"/>
        </w:rPr>
        <w:t>licensing</w:t>
      </w:r>
      <w:proofErr w:type="spellEnd"/>
      <w:r>
        <w:rPr>
          <w:rFonts w:ascii="Verdana" w:hAnsi="Verdana" w:cs="Arial"/>
          <w:color w:val="000000"/>
        </w:rPr>
        <w:t>, internet e nomi a dominio.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Vedi le </w:t>
      </w:r>
      <w:hyperlink r:id="rId14" w:history="1">
        <w:r>
          <w:rPr>
            <w:rStyle w:val="Collegamentoipertestuale"/>
            <w:rFonts w:ascii="Verdana" w:hAnsi="Verdana" w:cs="Arial"/>
          </w:rPr>
          <w:t>Modalità erogazione servizio primo orientamento</w:t>
        </w:r>
      </w:hyperlink>
      <w:r>
        <w:rPr>
          <w:rFonts w:ascii="Verdana" w:hAnsi="Verdana" w:cs="Arial"/>
          <w:color w:val="000000"/>
        </w:rPr>
        <w:t xml:space="preserve"> (PDF 81kb)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il </w:t>
      </w:r>
      <w:hyperlink r:id="rId15" w:history="1">
        <w:r>
          <w:rPr>
            <w:rStyle w:val="Collegamentoipertestuale"/>
            <w:rFonts w:ascii="Verdana" w:hAnsi="Verdana" w:cs="Arial"/>
          </w:rPr>
          <w:t>Modulo richiesta incontro con esperto</w:t>
        </w:r>
      </w:hyperlink>
      <w:r>
        <w:rPr>
          <w:rFonts w:ascii="Verdana" w:hAnsi="Verdana" w:cs="Arial"/>
          <w:color w:val="000000"/>
        </w:rPr>
        <w:t xml:space="preserve"> (PDF 84 kb)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804"/>
      <w:bookmarkEnd w:id="4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Dal Comune di Pavia un bando per l’occupazione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286000" cy="1181100"/>
            <wp:effectExtent l="0" t="0" r="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Comune di Pavia promuove un Bando per favorire la </w:t>
      </w:r>
      <w:r>
        <w:rPr>
          <w:rStyle w:val="Enfasigrassetto"/>
          <w:rFonts w:ascii="Verdana" w:hAnsi="Verdana" w:cs="Arial"/>
          <w:color w:val="000000"/>
        </w:rPr>
        <w:t>ripresa economica attraverso un'azione di sostegno diretto all'occupazione,</w:t>
      </w:r>
      <w:r>
        <w:rPr>
          <w:rFonts w:ascii="Verdana" w:hAnsi="Verdana" w:cs="Arial"/>
          <w:color w:val="000000"/>
        </w:rPr>
        <w:t xml:space="preserve"> prevedendo la concessione di contributi a fondo perduto alle imprese di tutti i settori regolarmente iscritte e attive nel Registro delle Imprese che effettuano assunzioni - a tempo indeterminato o determinato - di personale già in fase di tirocinio nella medesima impresa.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Bando, con una </w:t>
      </w:r>
      <w:r>
        <w:rPr>
          <w:rStyle w:val="Enfasigrassetto"/>
          <w:rFonts w:ascii="Verdana" w:hAnsi="Verdana" w:cs="Arial"/>
          <w:color w:val="000000"/>
        </w:rPr>
        <w:t>dotazione finanziaria pari a €50mila</w:t>
      </w:r>
      <w:r>
        <w:rPr>
          <w:rFonts w:ascii="Verdana" w:hAnsi="Verdana" w:cs="Arial"/>
          <w:color w:val="000000"/>
        </w:rPr>
        <w:t>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contributo verrà  riconosciuto a:</w:t>
      </w:r>
    </w:p>
    <w:p w:rsidR="00F753C9" w:rsidRDefault="00F753C9" w:rsidP="00F753C9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imprese localizzate nel Comune di Pavia che assumono soggetti già in fase di tirocinio nella medesima impresa;</w:t>
      </w:r>
    </w:p>
    <w:p w:rsidR="00F753C9" w:rsidRDefault="00F753C9" w:rsidP="00F753C9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imprese insediate nel territorio provinciale che assumono soggetti residenti nel Comune di Pavia già in fase di tirocinio nella medesima impresa.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</w:t>
      </w:r>
      <w:hyperlink r:id="rId17" w:history="1">
        <w:r>
          <w:rPr>
            <w:rStyle w:val="Collegamentoipertestuale"/>
            <w:rFonts w:ascii="Verdana" w:hAnsi="Verdana" w:cs="Arial"/>
          </w:rPr>
          <w:t>dettagli qui</w:t>
        </w:r>
      </w:hyperlink>
      <w:r>
        <w:rPr>
          <w:rFonts w:ascii="Verdana" w:hAnsi="Verdana" w:cs="Arial"/>
          <w:color w:val="000000"/>
        </w:rPr>
        <w:t>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info: Comune di Pavia - Settore Servizi al Cittadino e all'Impresa 0382/399452-399318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805"/>
      <w:bookmarkEnd w:id="5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Innovalombardia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la linea di Regione Lombardia per gli investimenti innovativi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24100" cy="990600"/>
            <wp:effectExtent l="0" t="0" r="0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Promossa da Regione Lombardia la nuova misura rivolta a sostenere le imprese che realizzano </w:t>
      </w:r>
      <w:r>
        <w:rPr>
          <w:rStyle w:val="Enfasigrassetto"/>
          <w:rFonts w:ascii="Verdana" w:hAnsi="Verdana" w:cs="Arial"/>
          <w:color w:val="000000"/>
        </w:rPr>
        <w:t>progetti di innovazione di prodotto o di processo</w:t>
      </w:r>
      <w:r>
        <w:rPr>
          <w:rFonts w:ascii="Verdana" w:hAnsi="Verdana" w:cs="Arial"/>
          <w:color w:val="000000"/>
        </w:rPr>
        <w:t xml:space="preserve"> al fine di incrementare il grado di innovazione del territorio lombardo.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misura, che si articola in due linee (Sottomisura Prodotto e Sottomisura Processo), prevede un mix </w:t>
      </w:r>
      <w:r>
        <w:rPr>
          <w:rStyle w:val="Enfasigrassetto"/>
          <w:rFonts w:ascii="Verdana" w:hAnsi="Verdana" w:cs="Arial"/>
          <w:color w:val="000000"/>
        </w:rPr>
        <w:t>tra finanziamento agevolato e contributo in conto interessi.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L’iniziativa si rivolge alle PMI lombarde e </w:t>
      </w:r>
      <w:proofErr w:type="spellStart"/>
      <w:r>
        <w:rPr>
          <w:rFonts w:ascii="Verdana" w:hAnsi="Verdana" w:cs="Arial"/>
          <w:color w:val="000000"/>
        </w:rPr>
        <w:t>Mid</w:t>
      </w:r>
      <w:proofErr w:type="spellEnd"/>
      <w:r>
        <w:rPr>
          <w:rFonts w:ascii="Verdana" w:hAnsi="Verdana" w:cs="Arial"/>
          <w:color w:val="000000"/>
        </w:rPr>
        <w:t xml:space="preserve"> Cap lombarde (imprese con un organico inferiore a 3.000 dipendenti) già costituite e iscritte al Registro delle Imprese da almeno 24 mesi alla data di presentazione della domanda.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</w:t>
      </w:r>
      <w:hyperlink r:id="rId19" w:history="1">
        <w:r>
          <w:rPr>
            <w:rStyle w:val="Collegamentoipertestuale"/>
            <w:rFonts w:ascii="Verdana" w:hAnsi="Verdana" w:cs="Arial"/>
          </w:rPr>
          <w:t>dettagli della misura qui</w:t>
        </w:r>
      </w:hyperlink>
      <w:r>
        <w:rPr>
          <w:rFonts w:ascii="Verdana" w:hAnsi="Verdana" w:cs="Arial"/>
          <w:color w:val="000000"/>
        </w:rPr>
        <w:t>.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806"/>
      <w:bookmarkEnd w:id="6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Reti d’impresa per l’artigianato digitale: bando MISE 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24100" cy="1095375"/>
            <wp:effectExtent l="0" t="0" r="0" b="9525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Ministero dello Sviluppo Economico ha predisposto la seconda edizione </w:t>
      </w:r>
      <w:r>
        <w:rPr>
          <w:rStyle w:val="Enfasigrassetto"/>
          <w:rFonts w:ascii="Verdana" w:hAnsi="Verdana" w:cs="Arial"/>
          <w:color w:val="000000"/>
        </w:rPr>
        <w:t>del bando per le aggregazioni di imprese che operano o vogliono operare nel campo della manifattura sostenibile e dell’artigianato digitale.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novità:</w:t>
      </w:r>
    </w:p>
    <w:p w:rsidR="00F753C9" w:rsidRDefault="00F753C9" w:rsidP="00F753C9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le aggregazioni proponenti devono essere costituite da un numero minimo di imprese pari a 5, e non più 15;</w:t>
      </w:r>
    </w:p>
    <w:p w:rsidR="00F753C9" w:rsidRDefault="00F753C9" w:rsidP="00F753C9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i programmi di investimento, localizzati sull’intero territorio nazionale, devono avere un importo tra 100 mila e 800 mila euro ed essere finalizzati alla creazione e allo sviluppo </w:t>
      </w:r>
      <w:proofErr w:type="spellStart"/>
      <w:r>
        <w:rPr>
          <w:rFonts w:ascii="Verdana" w:eastAsia="Times New Roman" w:hAnsi="Verdana" w:cs="Arial"/>
          <w:color w:val="000000"/>
        </w:rPr>
        <w:t>di:centri</w:t>
      </w:r>
      <w:proofErr w:type="spellEnd"/>
      <w:r>
        <w:rPr>
          <w:rFonts w:ascii="Verdana" w:eastAsia="Times New Roman" w:hAnsi="Verdana" w:cs="Arial"/>
          <w:color w:val="000000"/>
        </w:rPr>
        <w:t xml:space="preserve"> per l'artigianato digitale, anche virtuali, in cui si svolgano attività di ricerca e sviluppo incubatori in grado di facilitare lo sviluppo innovativo di realtà imprenditoriali;</w:t>
      </w:r>
    </w:p>
    <w:p w:rsidR="00F753C9" w:rsidRDefault="00F753C9" w:rsidP="00F753C9">
      <w:pPr>
        <w:numPr>
          <w:ilvl w:val="0"/>
          <w:numId w:val="5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centri di fabbricazione digitale.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devono esser presentate dal </w:t>
      </w:r>
      <w:r>
        <w:rPr>
          <w:rStyle w:val="Enfasigrassetto"/>
          <w:rFonts w:ascii="Verdana" w:hAnsi="Verdana" w:cs="Arial"/>
          <w:color w:val="000000"/>
        </w:rPr>
        <w:t>1 marzo 2017 fino al 31 marzo 2017.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 dettagli del </w:t>
      </w:r>
      <w:hyperlink r:id="rId21" w:history="1">
        <w:r>
          <w:rPr>
            <w:rStyle w:val="Collegamentoipertestuale"/>
            <w:rFonts w:ascii="Verdana" w:hAnsi="Verdana" w:cs="Arial"/>
          </w:rPr>
          <w:t>bando clicca qui</w:t>
        </w:r>
      </w:hyperlink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807"/>
      <w:bookmarkEnd w:id="7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Nuovi spazi al Parco Tecnico Scientifico Life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Sciences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di Pavia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066925" cy="685800"/>
            <wp:effectExtent l="0" t="0" r="9525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E' aperto il nuovo BANDO A SPORTELLO per </w:t>
      </w:r>
      <w:r>
        <w:rPr>
          <w:rStyle w:val="Enfasigrassetto"/>
          <w:rFonts w:ascii="Verdana" w:hAnsi="Verdana" w:cs="Arial"/>
          <w:color w:val="000000"/>
        </w:rPr>
        <w:t>l'insediamento di start up, spin off e società</w:t>
      </w:r>
      <w:r>
        <w:rPr>
          <w:rFonts w:ascii="Verdana" w:hAnsi="Verdana" w:cs="Arial"/>
          <w:color w:val="000000"/>
        </w:rPr>
        <w:t xml:space="preserve"> negli spazi dell'incubatore presso il </w:t>
      </w:r>
      <w:r>
        <w:rPr>
          <w:rStyle w:val="Enfasicorsivo"/>
          <w:rFonts w:ascii="Verdana" w:hAnsi="Verdana" w:cs="Arial"/>
          <w:color w:val="000000"/>
        </w:rPr>
        <w:t xml:space="preserve">Parco Tecnico Scientifico Life </w:t>
      </w:r>
      <w:proofErr w:type="spellStart"/>
      <w:r>
        <w:rPr>
          <w:rStyle w:val="Enfasicorsivo"/>
          <w:rFonts w:ascii="Verdana" w:hAnsi="Verdana" w:cs="Arial"/>
          <w:color w:val="000000"/>
        </w:rPr>
        <w:t>Sciences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di Pavia (PTS).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Parco Tecnico Scientifico Life </w:t>
      </w:r>
      <w:proofErr w:type="spellStart"/>
      <w:r>
        <w:rPr>
          <w:rFonts w:ascii="Verdana" w:hAnsi="Verdana" w:cs="Arial"/>
          <w:color w:val="000000"/>
        </w:rPr>
        <w:t>Sciences</w:t>
      </w:r>
      <w:proofErr w:type="spellEnd"/>
      <w:r>
        <w:rPr>
          <w:rFonts w:ascii="Verdana" w:hAnsi="Verdana" w:cs="Arial"/>
          <w:color w:val="000000"/>
        </w:rPr>
        <w:t xml:space="preserve"> di Pavia è una struttura che attraverso le competenze ospitate offre anche servizi ad altre imprese e centri di ricerca.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L'adesione al Parco consente alle aziende incubate di usufruire non solo di spazi ma dell'accesso alla strumentazione comune dell'incubatore.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 dettagliate visita il sito </w:t>
      </w:r>
      <w:hyperlink r:id="rId23" w:history="1">
        <w:r>
          <w:rPr>
            <w:rStyle w:val="Collegamentoipertestuale"/>
            <w:rFonts w:ascii="Verdana" w:hAnsi="Verdana" w:cs="Arial"/>
          </w:rPr>
          <w:t>www.ptspavia.it</w:t>
        </w:r>
      </w:hyperlink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808"/>
      <w:bookmarkEnd w:id="8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MISSIONE ESPLORATIVA - KIEV 2017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66850" cy="1304925"/>
            <wp:effectExtent l="0" t="0" r="0" b="9525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Camera di Commercio Italiana per l'Ucraina organizza la prima missione esplorativa </w:t>
      </w:r>
      <w:proofErr w:type="spellStart"/>
      <w:r>
        <w:rPr>
          <w:rFonts w:ascii="Verdana" w:hAnsi="Verdana" w:cs="Arial"/>
          <w:color w:val="000000"/>
        </w:rPr>
        <w:t>pluri</w:t>
      </w:r>
      <w:proofErr w:type="spellEnd"/>
      <w:r>
        <w:rPr>
          <w:rFonts w:ascii="Verdana" w:hAnsi="Verdana" w:cs="Arial"/>
          <w:color w:val="000000"/>
        </w:rPr>
        <w:t xml:space="preserve">-settoriale per tutte le aziende italiane che vogliono avviare o </w:t>
      </w:r>
      <w:r>
        <w:rPr>
          <w:rStyle w:val="Enfasigrassetto"/>
          <w:rFonts w:ascii="Verdana" w:hAnsi="Verdana" w:cs="Arial"/>
          <w:color w:val="000000"/>
        </w:rPr>
        <w:t>aumentare il proprio processo di internazionalizzazione.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missione, prevista per il periodo </w:t>
      </w:r>
      <w:r>
        <w:rPr>
          <w:rStyle w:val="Enfasigrassetto"/>
          <w:rFonts w:ascii="Verdana" w:hAnsi="Verdana" w:cs="Arial"/>
          <w:color w:val="000000"/>
        </w:rPr>
        <w:t>3-7 aprile 2017</w:t>
      </w:r>
      <w:r>
        <w:rPr>
          <w:rFonts w:ascii="Verdana" w:hAnsi="Verdana" w:cs="Arial"/>
          <w:color w:val="000000"/>
        </w:rPr>
        <w:t xml:space="preserve"> e con destinazione la capitale </w:t>
      </w:r>
      <w:r>
        <w:rPr>
          <w:rStyle w:val="Enfasigrassetto"/>
          <w:rFonts w:ascii="Verdana" w:hAnsi="Verdana" w:cs="Arial"/>
          <w:color w:val="000000"/>
        </w:rPr>
        <w:t>Kiev</w:t>
      </w:r>
      <w:r>
        <w:rPr>
          <w:rFonts w:ascii="Verdana" w:hAnsi="Verdana" w:cs="Arial"/>
          <w:color w:val="000000"/>
        </w:rPr>
        <w:t xml:space="preserve">, ha lo scopo di esplorare questo interessantissimo mercato e prendere contatto con gli organismi locali di supporto alle imprese (sistema bancario, associazioni imprenditoriali, istituzioni politiche, </w:t>
      </w:r>
      <w:proofErr w:type="spellStart"/>
      <w:r>
        <w:rPr>
          <w:rFonts w:ascii="Verdana" w:hAnsi="Verdana" w:cs="Arial"/>
          <w:color w:val="000000"/>
        </w:rPr>
        <w:t>ecc</w:t>
      </w:r>
      <w:proofErr w:type="spellEnd"/>
      <w:r>
        <w:rPr>
          <w:rFonts w:ascii="Verdana" w:hAnsi="Verdana" w:cs="Arial"/>
          <w:color w:val="000000"/>
        </w:rPr>
        <w:t>…), per meglio favorire il flusso di esportazione delle aziende italiane che intenderanno operare in quest’area.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informazioni: Segretario Generale Bellocchio Silvia- email: </w:t>
      </w:r>
      <w:hyperlink r:id="rId25" w:history="1">
        <w:r>
          <w:rPr>
            <w:rStyle w:val="Collegamentoipertestuale"/>
            <w:rFonts w:ascii="Verdana" w:hAnsi="Verdana" w:cs="Arial"/>
          </w:rPr>
          <w:t>dir.torino@ccipu.org</w:t>
        </w:r>
      </w:hyperlink>
    </w:p>
    <w:p w:rsidR="00F753C9" w:rsidRP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  <w:lang w:val="en-US"/>
        </w:rPr>
      </w:pPr>
      <w:hyperlink r:id="rId26" w:history="1">
        <w:r w:rsidRPr="00F753C9">
          <w:rPr>
            <w:rStyle w:val="Collegamentoipertestuale"/>
            <w:rFonts w:ascii="Verdana" w:hAnsi="Verdana" w:cs="Arial"/>
            <w:lang w:val="en-US"/>
          </w:rPr>
          <w:t>promo1.to@ccipu.org</w:t>
        </w:r>
      </w:hyperlink>
      <w:r w:rsidRPr="00F753C9">
        <w:rPr>
          <w:rFonts w:ascii="Verdana" w:hAnsi="Verdana" w:cs="Arial"/>
          <w:color w:val="000000"/>
          <w:lang w:val="en-US"/>
        </w:rPr>
        <w:t>- tel. 011 19471880</w:t>
      </w:r>
    </w:p>
    <w:p w:rsidR="00F753C9" w:rsidRPr="00F753C9" w:rsidRDefault="00F753C9" w:rsidP="00F753C9">
      <w:pPr>
        <w:rPr>
          <w:rFonts w:ascii="Arial" w:eastAsia="Times New Roman" w:hAnsi="Arial" w:cs="Arial"/>
          <w:color w:val="02326C"/>
          <w:lang w:val="en-US"/>
        </w:rPr>
      </w:pPr>
    </w:p>
    <w:p w:rsidR="00F753C9" w:rsidRDefault="00F753C9" w:rsidP="00F753C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lastRenderedPageBreak/>
        <w:t>CORSI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809"/>
      <w:bookmarkEnd w:id="9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Giornata di Formazione MUD – Modello di Dichiarazione Ambientale – 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238250" cy="1238250"/>
            <wp:effectExtent l="0" t="0" r="0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vista della scadenza del 30 aprile 2017 per la presentazione delle denunce MUD riferite all’anno 2016, la Camera di Commercio di Pavia organizza </w:t>
      </w:r>
      <w:r>
        <w:rPr>
          <w:rStyle w:val="Enfasigrassetto"/>
          <w:rFonts w:ascii="Verdana" w:hAnsi="Verdana" w:cs="Arial"/>
          <w:color w:val="000000"/>
        </w:rPr>
        <w:t>un incontro formativo gratuito il 28 marzo 2017</w:t>
      </w:r>
      <w:r>
        <w:rPr>
          <w:rFonts w:ascii="Verdana" w:hAnsi="Verdana" w:cs="Arial"/>
          <w:color w:val="000000"/>
        </w:rPr>
        <w:t>, alle ore 9,30 Sala Consiliare - Camera di Commercio Via Mentana, 27 – Pavia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Sono invitati all’incontro le Associazioni di categoria, le imprese, gli studi di consulenza e i Comuni interessati.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iscriversi </w:t>
      </w:r>
      <w:hyperlink r:id="rId28" w:history="1">
        <w:r>
          <w:rPr>
            <w:rStyle w:val="Collegamentoipertestuale"/>
            <w:rFonts w:ascii="Verdana" w:hAnsi="Verdana" w:cs="Arial"/>
          </w:rPr>
          <w:t>cliccare qui</w:t>
        </w:r>
      </w:hyperlink>
      <w:r>
        <w:rPr>
          <w:rFonts w:ascii="Verdana" w:hAnsi="Verdana" w:cs="Arial"/>
          <w:color w:val="000000"/>
        </w:rPr>
        <w:t>.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810"/>
      <w:bookmarkEnd w:id="10"/>
    </w:p>
    <w:p w:rsidR="00F753C9" w:rsidRDefault="00F753C9" w:rsidP="00F753C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</w:t>
      </w:r>
    </w:p>
    <w:p w:rsidR="00F753C9" w:rsidRDefault="00F753C9" w:rsidP="00F753C9">
      <w:pPr>
        <w:rPr>
          <w:rFonts w:ascii="Arial" w:eastAsia="Times New Roman" w:hAnsi="Arial" w:cs="Arial"/>
          <w:color w:val="02326C"/>
        </w:rPr>
      </w:pP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43050" cy="1428750"/>
            <wp:effectExtent l="0" t="0" r="0" b="0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proposta per le prossime settimane:</w:t>
      </w:r>
    </w:p>
    <w:p w:rsidR="00F753C9" w:rsidRDefault="00F753C9" w:rsidP="00F753C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0" w:history="1">
        <w:r>
          <w:rPr>
            <w:rStyle w:val="Collegamentoipertestuale"/>
            <w:rFonts w:ascii="Verdana" w:eastAsia="Times New Roman" w:hAnsi="Verdana" w:cs="Arial"/>
          </w:rPr>
          <w:t>Tecniche di previsione: come anticipare le evoluzioni di mercato</w:t>
        </w:r>
      </w:hyperlink>
      <w:r>
        <w:rPr>
          <w:rFonts w:ascii="Verdana" w:eastAsia="Times New Roman" w:hAnsi="Verdana" w:cs="Arial"/>
          <w:color w:val="000000"/>
        </w:rPr>
        <w:t xml:space="preserve"> (PDF 500 kb)</w:t>
      </w:r>
      <w:r>
        <w:rPr>
          <w:rFonts w:ascii="Verdana" w:eastAsia="Times New Roman" w:hAnsi="Verdana" w:cs="Arial"/>
          <w:color w:val="000000"/>
        </w:rPr>
        <w:br/>
        <w:t>Pavia, 8 Marzo dalle ore 9.15 alle ore 17.15 - € 110,00 + iva</w:t>
      </w:r>
    </w:p>
    <w:p w:rsidR="00F753C9" w:rsidRDefault="00F753C9" w:rsidP="00F753C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Customer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experience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, CRM e mobile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payment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come conquistare e fidelizzare i vostri clienti</w:t>
        </w:r>
      </w:hyperlink>
      <w:r>
        <w:rPr>
          <w:rFonts w:ascii="Verdana" w:eastAsia="Times New Roman" w:hAnsi="Verdana" w:cs="Arial"/>
          <w:color w:val="000000"/>
        </w:rPr>
        <w:t xml:space="preserve"> (PDF 489 kb)</w:t>
      </w:r>
      <w:r>
        <w:rPr>
          <w:rFonts w:ascii="Verdana" w:eastAsia="Times New Roman" w:hAnsi="Verdana" w:cs="Arial"/>
          <w:color w:val="000000"/>
        </w:rPr>
        <w:br/>
        <w:t>Pavia, 29 e 30 Marzo dalle ore 9.15 alle ore 17.15 - € 200,00 + iva</w:t>
      </w:r>
    </w:p>
    <w:p w:rsidR="00F753C9" w:rsidRDefault="00F753C9" w:rsidP="00F753C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2" w:history="1">
        <w:r>
          <w:rPr>
            <w:rStyle w:val="Collegamentoipertestuale"/>
            <w:rFonts w:ascii="Verdana" w:eastAsia="Times New Roman" w:hAnsi="Verdana" w:cs="Arial"/>
          </w:rPr>
          <w:t>Autodiagnosi dell’impresa per incrementare il fatturato e il margine. Come posso trovare il punto debole della mia impresa prima che lo trovino i concorrenti o il mercato</w:t>
        </w:r>
      </w:hyperlink>
      <w:r>
        <w:rPr>
          <w:rFonts w:ascii="Verdana" w:eastAsia="Times New Roman" w:hAnsi="Verdana" w:cs="Arial"/>
          <w:color w:val="000000"/>
        </w:rPr>
        <w:t xml:space="preserve"> (PDF 520 kb)</w:t>
      </w:r>
      <w:r>
        <w:rPr>
          <w:rFonts w:ascii="Verdana" w:eastAsia="Times New Roman" w:hAnsi="Verdana" w:cs="Arial"/>
          <w:color w:val="000000"/>
        </w:rPr>
        <w:br/>
        <w:t>Pavia, 16 Marzo dalle ore 9.15 alle ore 17.15 - € 110,00 + iva</w:t>
      </w:r>
    </w:p>
    <w:p w:rsidR="00F753C9" w:rsidRDefault="00F753C9" w:rsidP="00F753C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3" w:history="1">
        <w:r>
          <w:rPr>
            <w:rStyle w:val="Collegamentoipertestuale"/>
            <w:rFonts w:ascii="Verdana" w:eastAsia="Times New Roman" w:hAnsi="Verdana" w:cs="Arial"/>
          </w:rPr>
          <w:t>La gestione operativa del magazzino</w:t>
        </w:r>
      </w:hyperlink>
      <w:r>
        <w:rPr>
          <w:rFonts w:ascii="Verdana" w:eastAsia="Times New Roman" w:hAnsi="Verdana" w:cs="Arial"/>
          <w:color w:val="000000"/>
        </w:rPr>
        <w:t xml:space="preserve"> (PDF 472 kb)</w:t>
      </w:r>
      <w:r>
        <w:rPr>
          <w:rFonts w:ascii="Verdana" w:eastAsia="Times New Roman" w:hAnsi="Verdana" w:cs="Arial"/>
          <w:color w:val="000000"/>
        </w:rPr>
        <w:br/>
        <w:t>Pavia, 22 e 23 Marzo dalle ore 9.15 alle ore 17.15 - € 200,00 + iva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34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Altri corsi…</w:t>
      </w:r>
    </w:p>
    <w:p w:rsidR="00F753C9" w:rsidRDefault="00F753C9" w:rsidP="00F753C9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5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Mobyile-friendly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connessi comunque</w:t>
        </w:r>
      </w:hyperlink>
      <w:r>
        <w:rPr>
          <w:rFonts w:ascii="Verdana" w:eastAsia="Times New Roman" w:hAnsi="Verdana" w:cs="Arial"/>
          <w:color w:val="000000"/>
        </w:rPr>
        <w:br/>
        <w:t xml:space="preserve">Mortara, 6 marzo dalle 20.00 alle 22.00 – </w:t>
      </w:r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Vuoi metterti in proprio?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F753C9" w:rsidRDefault="00F753C9" w:rsidP="00F753C9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Collegamentoipertestuale"/>
            <w:rFonts w:ascii="Verdana" w:eastAsia="Times New Roman" w:hAnsi="Verdana" w:cs="Arial"/>
          </w:rPr>
          <w:t>AVVIA LA TUA IMPRESA: i primi passi per aprire la tua startup</w:t>
        </w:r>
      </w:hyperlink>
      <w:r>
        <w:rPr>
          <w:rFonts w:ascii="Verdana" w:eastAsia="Times New Roman" w:hAnsi="Verdana" w:cs="Arial"/>
          <w:color w:val="000000"/>
        </w:rPr>
        <w:t xml:space="preserve"> (PDF 363 kb)</w:t>
      </w:r>
      <w:r>
        <w:rPr>
          <w:rFonts w:ascii="Verdana" w:eastAsia="Times New Roman" w:hAnsi="Verdana" w:cs="Arial"/>
          <w:color w:val="000000"/>
        </w:rPr>
        <w:br/>
        <w:t>Siziano, 15 marzo 2017 dalle ore 9.15 alle ore 13.00 e dalle ore 14.00 alle ore 17.15    </w:t>
      </w:r>
    </w:p>
    <w:p w:rsidR="00F753C9" w:rsidRDefault="00F753C9" w:rsidP="00F753C9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Collegamentoipertestuale"/>
            <w:rFonts w:ascii="Verdana" w:eastAsia="Times New Roman" w:hAnsi="Verdana" w:cs="Arial"/>
          </w:rPr>
          <w:t>VISUAL THINKING: rappresenta e sviluppa la tua idea di impresa </w:t>
        </w:r>
      </w:hyperlink>
      <w:r>
        <w:rPr>
          <w:rFonts w:ascii="Verdana" w:eastAsia="Times New Roman" w:hAnsi="Verdana" w:cs="Arial"/>
          <w:color w:val="000000"/>
        </w:rPr>
        <w:t> (PDF 512 kb)</w:t>
      </w:r>
      <w:r>
        <w:rPr>
          <w:rFonts w:ascii="Verdana" w:eastAsia="Times New Roman" w:hAnsi="Verdana" w:cs="Arial"/>
          <w:color w:val="000000"/>
        </w:rPr>
        <w:br/>
        <w:t>Pavia, 13 marzo   2017 dalle ore 9.15 alle ore 13.00 e dalle ore 14.00 alle ore 17.15 </w:t>
      </w:r>
    </w:p>
    <w:p w:rsidR="00F753C9" w:rsidRDefault="00F753C9" w:rsidP="00F753C9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8" w:history="1">
        <w:r>
          <w:rPr>
            <w:rStyle w:val="Collegamentoipertestuale"/>
            <w:rFonts w:ascii="Verdana" w:eastAsia="Times New Roman" w:hAnsi="Verdana" w:cs="Arial"/>
          </w:rPr>
          <w:t>1,2, 3…I NUMERI DEL TUO BUSINESS: il piano economico-finanziario e il rapporto con la banca</w:t>
        </w:r>
      </w:hyperlink>
      <w:r>
        <w:rPr>
          <w:rFonts w:ascii="Verdana" w:eastAsia="Times New Roman" w:hAnsi="Verdana" w:cs="Arial"/>
          <w:color w:val="000000"/>
        </w:rPr>
        <w:t xml:space="preserve"> (PDF 515 kb)</w:t>
      </w:r>
      <w:r>
        <w:rPr>
          <w:rFonts w:ascii="Verdana" w:eastAsia="Times New Roman" w:hAnsi="Verdana" w:cs="Arial"/>
          <w:color w:val="000000"/>
        </w:rPr>
        <w:br/>
        <w:t>Pavia, 20 marzo 2017 dalle ore 9.15 alle ore 13.00 e dalle ore 14.00 alle ore 17.15   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39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F753C9" w:rsidRDefault="00F753C9" w:rsidP="00F753C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4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F753C9" w:rsidRDefault="00F753C9" w:rsidP="00F753C9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6" style="width:481.9pt;height:1.5pt" o:hralign="center" o:hrstd="t" o:hr="t" fillcolor="#aca899" stroked="f"/>
        </w:pict>
      </w:r>
    </w:p>
    <w:p w:rsidR="00F753C9" w:rsidRDefault="00F753C9" w:rsidP="00F753C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lastRenderedPageBreak/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41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F753C9" w:rsidRDefault="00F753C9" w:rsidP="00F753C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F753C9" w:rsidRDefault="00F753C9" w:rsidP="00F753C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F753C9" w:rsidP="00F753C9">
      <w:r>
        <w:rPr>
          <w:rFonts w:ascii="Arial" w:hAnsi="Arial" w:cs="Arial"/>
          <w:color w:val="02326C"/>
        </w:rPr>
        <w:br/>
      </w:r>
      <w:hyperlink r:id="rId42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1" w:name="_GoBack"/>
      <w:bookmarkEnd w:id="11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011FE"/>
    <w:multiLevelType w:val="multilevel"/>
    <w:tmpl w:val="BFBC2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2506C1"/>
    <w:multiLevelType w:val="multilevel"/>
    <w:tmpl w:val="76A03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133091"/>
    <w:multiLevelType w:val="multilevel"/>
    <w:tmpl w:val="D3A64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1617E9"/>
    <w:multiLevelType w:val="multilevel"/>
    <w:tmpl w:val="0A40A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3B3BF7"/>
    <w:multiLevelType w:val="multilevel"/>
    <w:tmpl w:val="75444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87A6F"/>
    <w:multiLevelType w:val="multilevel"/>
    <w:tmpl w:val="9E22E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5266A9"/>
    <w:multiLevelType w:val="multilevel"/>
    <w:tmpl w:val="765AD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E66F66"/>
    <w:multiLevelType w:val="multilevel"/>
    <w:tmpl w:val="DF86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3C9"/>
    <w:rsid w:val="0052433F"/>
    <w:rsid w:val="00F7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53C9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link w:val="Titolo2Carattere"/>
    <w:uiPriority w:val="9"/>
    <w:semiHidden/>
    <w:unhideWhenUsed/>
    <w:qFormat/>
    <w:rsid w:val="00F753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753C9"/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753C9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F753C9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F753C9"/>
    <w:rPr>
      <w:b/>
      <w:bCs/>
    </w:rPr>
  </w:style>
  <w:style w:type="character" w:styleId="Enfasicorsivo">
    <w:name w:val="Emphasis"/>
    <w:basedOn w:val="Carpredefinitoparagrafo"/>
    <w:uiPriority w:val="20"/>
    <w:qFormat/>
    <w:rsid w:val="00F753C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53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53C9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53C9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link w:val="Titolo2Carattere"/>
    <w:uiPriority w:val="9"/>
    <w:semiHidden/>
    <w:unhideWhenUsed/>
    <w:qFormat/>
    <w:rsid w:val="00F753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753C9"/>
    <w:rPr>
      <w:rFonts w:ascii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753C9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F753C9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F753C9"/>
    <w:rPr>
      <w:b/>
      <w:bCs/>
    </w:rPr>
  </w:style>
  <w:style w:type="character" w:styleId="Enfasicorsivo">
    <w:name w:val="Emphasis"/>
    <w:basedOn w:val="Carpredefinitoparagrafo"/>
    <w:uiPriority w:val="20"/>
    <w:qFormat/>
    <w:rsid w:val="00F753C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53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53C9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1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viasviluppo@pv.camcom.it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6.jpeg"/><Relationship Id="rId26" Type="http://schemas.openxmlformats.org/officeDocument/2006/relationships/hyperlink" Target="mailto:promo1.to@ccipu.org" TargetMode="External"/><Relationship Id="rId39" Type="http://schemas.openxmlformats.org/officeDocument/2006/relationships/hyperlink" Target="http://www.pv.camcom.it/index.phtml?Id_VMenu=45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sviluppoeconomico.gov.it/index.php/it/incentivi/impresa/reti-di-impresa-per-artigianato-digitale/bando-2016" TargetMode="External"/><Relationship Id="rId34" Type="http://schemas.openxmlformats.org/officeDocument/2006/relationships/hyperlink" Target="http://www.pv.camcom.it/index.phtml?Id_VMenu=374" TargetMode="External"/><Relationship Id="rId42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mailto:paviasviluppo@pv.camcom.it" TargetMode="External"/><Relationship Id="rId17" Type="http://schemas.openxmlformats.org/officeDocument/2006/relationships/hyperlink" Target="http://www.comune.pv.it/site/home/articolo27381.html" TargetMode="External"/><Relationship Id="rId25" Type="http://schemas.openxmlformats.org/officeDocument/2006/relationships/hyperlink" Target="mailto:dir.torino@ccipu.org" TargetMode="External"/><Relationship Id="rId33" Type="http://schemas.openxmlformats.org/officeDocument/2006/relationships/hyperlink" Target="http://www.pv.camcom.it/files/FormazioneOrientamento/Corsi%202017/interaziendali/Brochure_Gestione%20del%20magazzino_GIUSSANI_22-23MARZO017.pdf" TargetMode="External"/><Relationship Id="rId38" Type="http://schemas.openxmlformats.org/officeDocument/2006/relationships/hyperlink" Target="http://www.pv.camcom.gov.it/files/FormazioneOrientamento/Corsi%202017/orintamento/Brochure_I%20NUMERI%20DEL%20TUO%20BUSINESS_20MARZO017_LOSITO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image" Target="media/image11.jpeg"/><Relationship Id="rId41" Type="http://schemas.openxmlformats.org/officeDocument/2006/relationships/hyperlink" Target="mailto:redazione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scuolalavoro.registroimprese.it/rasl/?0-IResourceListener-header-guidaImpresaContainer-guidaImpresa" TargetMode="External"/><Relationship Id="rId24" Type="http://schemas.openxmlformats.org/officeDocument/2006/relationships/image" Target="media/image9.jpeg"/><Relationship Id="rId32" Type="http://schemas.openxmlformats.org/officeDocument/2006/relationships/hyperlink" Target="http://www.pv.camcom.it/files/FormazioneOrientamento/Corsi%202017/interaziendali/Brochure_Autodiagnosi%20dell%27impresa_BUZZETTI.pdf" TargetMode="External"/><Relationship Id="rId37" Type="http://schemas.openxmlformats.org/officeDocument/2006/relationships/hyperlink" Target="http://www.pv.camcom.gov.it/files/FormazioneOrientamento/Corsi%202017/orintamento/Brochure_VISUAL%20THINKING_13marzo017.pdf" TargetMode="External"/><Relationship Id="rId40" Type="http://schemas.openxmlformats.org/officeDocument/2006/relationships/hyperlink" Target="mailto:paviasviluppo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v.camcom.gov.it/files/TutelaMercato/ServizioPrimoOrientamento2016/Modulo%20richiesta%20incontro%20con%20esperto%20PI.pdf" TargetMode="External"/><Relationship Id="rId23" Type="http://schemas.openxmlformats.org/officeDocument/2006/relationships/hyperlink" Target="http://www.ptspavia.it" TargetMode="External"/><Relationship Id="rId28" Type="http://schemas.openxmlformats.org/officeDocument/2006/relationships/hyperlink" Target="https://docs.google.com/forms/d/e/1FAIpQLSe5HiixrJJpkJZo9CeY_w-1G8Qo3SWLkh_drMGr5rgvBs7HZA/viewform?c=0&amp;w=1" TargetMode="External"/><Relationship Id="rId36" Type="http://schemas.openxmlformats.org/officeDocument/2006/relationships/hyperlink" Target="http://www.pv.camcom.gov.it/files/FormazioneOrientamento/Corsi%202017/orintamento/corso%20AVVIA%20LA%20TUA%20IMPRESA.pdf" TargetMode="External"/><Relationship Id="rId10" Type="http://schemas.openxmlformats.org/officeDocument/2006/relationships/hyperlink" Target="http://scuolalavoro.registroimprese.it/rasl/home" TargetMode="External"/><Relationship Id="rId19" Type="http://schemas.openxmlformats.org/officeDocument/2006/relationships/hyperlink" Target="http://www.finlombarda.it/finanziamentieservizi/lineainnovazione" TargetMode="External"/><Relationship Id="rId31" Type="http://schemas.openxmlformats.org/officeDocument/2006/relationships/hyperlink" Target="http://www.pv.camcom.it/files/FormazioneOrientamento/Corsi%202017/interaziendali/Brochure_Customer%20experience_29-30MARZO017.pdf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http://www.pv.camcom.gov.it/files/TutelaMercato/ServizioPrimoOrientamento2017/Modalit%E0%20erogazione%20servizio%20primo%20orientamento%202017.pdf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0.jpeg"/><Relationship Id="rId30" Type="http://schemas.openxmlformats.org/officeDocument/2006/relationships/hyperlink" Target="http://www.pv.camcom.it/files/FormazioneOrientamento/Corsi%202017/interaziendali/Brochure_Tecniche%20di%20previsione_PIZZI_8MARZO017.pdf" TargetMode="External"/><Relationship Id="rId35" Type="http://schemas.openxmlformats.org/officeDocument/2006/relationships/hyperlink" Target="http://www.pv.camcom.it/files/Innovazione/pagina17.jpg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2088</Words>
  <Characters>11905</Characters>
  <Application>Microsoft Office Word</Application>
  <DocSecurity>0</DocSecurity>
  <Lines>99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2017-03-29T10:29:00Z</dcterms:created>
  <dcterms:modified xsi:type="dcterms:W3CDTF">2017-03-29T10:30:00Z</dcterms:modified>
</cp:coreProperties>
</file>