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6335" w:rsidRDefault="00DA732E">
      <w:pPr>
        <w:jc w:val="center"/>
      </w:pPr>
      <w:r>
        <w:rPr>
          <w:rFonts w:ascii="Verdana" w:hAnsi="Verdana" w:cs="Calibri"/>
          <w:b/>
          <w:smallCaps/>
          <w:sz w:val="24"/>
          <w:szCs w:val="24"/>
        </w:rPr>
        <w:t>dichiarazione sostitutiva di atto notorio</w:t>
      </w:r>
    </w:p>
    <w:p w:rsidR="00F46335" w:rsidRDefault="00F46335">
      <w:pPr>
        <w:jc w:val="center"/>
        <w:rPr>
          <w:rFonts w:ascii="Verdana" w:hAnsi="Verdana" w:cs="Calibri"/>
          <w:caps/>
          <w:sz w:val="18"/>
          <w:szCs w:val="18"/>
        </w:rPr>
      </w:pPr>
    </w:p>
    <w:p w:rsidR="00F46335" w:rsidRDefault="00DA732E">
      <w:pPr>
        <w:jc w:val="center"/>
        <w:rPr>
          <w:rFonts w:ascii="Verdana" w:hAnsi="Verdana" w:cs="Calibri"/>
        </w:rPr>
      </w:pPr>
      <w:r>
        <w:rPr>
          <w:rFonts w:ascii="Verdana" w:hAnsi="Verdana" w:cs="Calibri"/>
        </w:rPr>
        <w:t>(Art. 46 e 47 D.P.R. 445 del 28.12.2000)</w:t>
      </w:r>
    </w:p>
    <w:p w:rsidR="00F46335" w:rsidRDefault="00F46335">
      <w:pPr>
        <w:jc w:val="center"/>
        <w:rPr>
          <w:rFonts w:ascii="Verdana" w:hAnsi="Verdana" w:cs="Calibri"/>
        </w:rPr>
      </w:pPr>
    </w:p>
    <w:p w:rsidR="00F46335" w:rsidRDefault="00F46335">
      <w:pPr>
        <w:rPr>
          <w:rFonts w:ascii="Verdana" w:hAnsi="Verdana" w:cs="Calibri"/>
        </w:rPr>
      </w:pPr>
    </w:p>
    <w:p w:rsidR="00F46335" w:rsidRDefault="00F46335">
      <w:pPr>
        <w:pStyle w:val="Test"/>
        <w:tabs>
          <w:tab w:val="left" w:leader="dot" w:pos="9356"/>
        </w:tabs>
        <w:spacing w:line="360" w:lineRule="auto"/>
        <w:jc w:val="left"/>
        <w:rPr>
          <w:rFonts w:ascii="Verdana" w:hAnsi="Verdana" w:cs="Calibri"/>
          <w:b w:val="0"/>
        </w:rPr>
      </w:pPr>
    </w:p>
    <w:p w:rsidR="00F46335" w:rsidRDefault="00DA732E">
      <w:pPr>
        <w:pStyle w:val="Test"/>
        <w:tabs>
          <w:tab w:val="left" w:leader="dot" w:pos="9356"/>
        </w:tabs>
        <w:spacing w:after="120" w:line="360" w:lineRule="auto"/>
        <w:jc w:val="left"/>
        <w:rPr>
          <w:rFonts w:ascii="Verdana" w:hAnsi="Verdana" w:cs="Calibri"/>
          <w:b w:val="0"/>
          <w:bCs/>
          <w:smallCaps/>
        </w:rPr>
      </w:pPr>
      <w:r>
        <w:rPr>
          <w:rFonts w:ascii="Verdana" w:hAnsi="Verdana" w:cs="Calibri"/>
          <w:b w:val="0"/>
          <w:bCs/>
          <w:smallCaps/>
        </w:rPr>
        <w:t xml:space="preserve">Il/La sottoscritto/a ___________________________________________________________ </w:t>
      </w:r>
    </w:p>
    <w:p w:rsidR="00F46335" w:rsidRDefault="00DA732E">
      <w:pPr>
        <w:pStyle w:val="Test"/>
        <w:tabs>
          <w:tab w:val="left" w:leader="dot" w:pos="9356"/>
        </w:tabs>
        <w:spacing w:after="120" w:line="360" w:lineRule="auto"/>
        <w:jc w:val="left"/>
        <w:rPr>
          <w:rFonts w:ascii="Verdana" w:hAnsi="Verdana" w:cs="Calibri"/>
          <w:b w:val="0"/>
          <w:bCs/>
          <w:smallCaps/>
        </w:rPr>
      </w:pPr>
      <w:r>
        <w:rPr>
          <w:rFonts w:ascii="Verdana" w:hAnsi="Verdana" w:cs="Calibri"/>
          <w:b w:val="0"/>
          <w:bCs/>
          <w:smallCaps/>
        </w:rPr>
        <w:t xml:space="preserve">in qualità DI _________________________________________________________________ </w:t>
      </w:r>
    </w:p>
    <w:p w:rsidR="00F46335" w:rsidRDefault="00DA732E">
      <w:pPr>
        <w:pStyle w:val="Test"/>
        <w:tabs>
          <w:tab w:val="left" w:leader="dot" w:pos="9356"/>
        </w:tabs>
        <w:spacing w:after="120" w:line="360" w:lineRule="auto"/>
        <w:jc w:val="left"/>
        <w:rPr>
          <w:rFonts w:ascii="Verdana" w:hAnsi="Verdana" w:cs="Calibri"/>
          <w:b w:val="0"/>
          <w:bCs/>
          <w:smallCaps/>
        </w:rPr>
      </w:pPr>
      <w:r>
        <w:rPr>
          <w:rFonts w:ascii="Verdana" w:hAnsi="Verdana" w:cs="Calibri"/>
          <w:b w:val="0"/>
          <w:bCs/>
          <w:smallCaps/>
        </w:rPr>
        <w:t>dell’impresa__________________________________________________________________</w:t>
      </w:r>
    </w:p>
    <w:p w:rsidR="00F46335" w:rsidRDefault="00DA732E">
      <w:pPr>
        <w:pStyle w:val="Test"/>
        <w:tabs>
          <w:tab w:val="left" w:leader="dot" w:pos="9356"/>
        </w:tabs>
        <w:spacing w:after="120" w:line="360" w:lineRule="auto"/>
        <w:jc w:val="left"/>
        <w:rPr>
          <w:rFonts w:ascii="Verdana" w:hAnsi="Verdana" w:cs="Calibri"/>
          <w:b w:val="0"/>
          <w:bCs/>
          <w:smallCaps/>
        </w:rPr>
      </w:pPr>
      <w:r>
        <w:rPr>
          <w:rFonts w:ascii="Verdana" w:hAnsi="Verdana" w:cs="Calibri"/>
          <w:b w:val="0"/>
          <w:bCs/>
          <w:smallCaps/>
        </w:rPr>
        <w:t xml:space="preserve">CF/P.IVA____________________________________________________________________ </w:t>
      </w:r>
    </w:p>
    <w:p w:rsidR="00F46335" w:rsidRDefault="00DA732E">
      <w:pPr>
        <w:pStyle w:val="Test"/>
        <w:tabs>
          <w:tab w:val="left" w:leader="dot" w:pos="9356"/>
        </w:tabs>
        <w:spacing w:after="120" w:line="360" w:lineRule="auto"/>
        <w:jc w:val="left"/>
        <w:rPr>
          <w:rFonts w:ascii="Verdana" w:hAnsi="Verdana" w:cs="Calibri"/>
          <w:b w:val="0"/>
          <w:bCs/>
          <w:smallCaps/>
        </w:rPr>
      </w:pPr>
      <w:r>
        <w:rPr>
          <w:rFonts w:ascii="Verdana" w:hAnsi="Verdana" w:cs="Calibri"/>
          <w:b w:val="0"/>
          <w:bCs/>
          <w:smallCaps/>
        </w:rPr>
        <w:t>sede legale __________________________________________________________________</w:t>
      </w:r>
    </w:p>
    <w:p w:rsidR="00F46335" w:rsidRDefault="00DA732E">
      <w:pPr>
        <w:jc w:val="both"/>
        <w:rPr>
          <w:rFonts w:ascii="Verdana" w:hAnsi="Verdana" w:cs="Calibri"/>
          <w:bCs/>
          <w:smallCaps/>
        </w:rPr>
      </w:pPr>
      <w:r>
        <w:rPr>
          <w:rFonts w:ascii="Verdana" w:hAnsi="Verdana" w:cs="Calibri"/>
          <w:bCs/>
          <w:smallCaps/>
        </w:rPr>
        <w:t>sotto la propria per</w:t>
      </w:r>
      <w:r>
        <w:rPr>
          <w:rFonts w:ascii="Verdana" w:hAnsi="Verdana" w:cs="Calibri"/>
          <w:bCs/>
          <w:smallCaps/>
        </w:rPr>
        <w:t xml:space="preserve">sonale responsabilità e consapevole che in caso di mendaci dichiarazioni incorrerà nelle pene stabilite dal codice penale e dalle leggi speciali in materia, ai sensi degli artt. 46 e 47 del </w:t>
      </w:r>
      <w:proofErr w:type="spellStart"/>
      <w:r>
        <w:rPr>
          <w:rFonts w:ascii="Verdana" w:hAnsi="Verdana" w:cs="Calibri"/>
          <w:bCs/>
          <w:smallCaps/>
        </w:rPr>
        <w:t>d.p.r.</w:t>
      </w:r>
      <w:proofErr w:type="spellEnd"/>
      <w:r>
        <w:rPr>
          <w:rFonts w:ascii="Verdana" w:hAnsi="Verdana" w:cs="Calibri"/>
          <w:bCs/>
          <w:smallCaps/>
        </w:rPr>
        <w:t xml:space="preserve"> 445/2000; consapevole delle sanzioni penali previste dall’a</w:t>
      </w:r>
      <w:r>
        <w:rPr>
          <w:rFonts w:ascii="Verdana" w:hAnsi="Verdana" w:cs="Calibri"/>
          <w:bCs/>
          <w:smallCaps/>
        </w:rPr>
        <w:t xml:space="preserve">rt. 76 e delle conseguenze previste dall’art. 75 del medesimo </w:t>
      </w:r>
      <w:proofErr w:type="spellStart"/>
      <w:r>
        <w:rPr>
          <w:rFonts w:ascii="Verdana" w:hAnsi="Verdana" w:cs="Calibri"/>
          <w:bCs/>
          <w:smallCaps/>
        </w:rPr>
        <w:t>d.p.r.</w:t>
      </w:r>
      <w:proofErr w:type="spellEnd"/>
      <w:r>
        <w:rPr>
          <w:rFonts w:ascii="Verdana" w:hAnsi="Verdana" w:cs="Calibri"/>
          <w:bCs/>
          <w:smallCaps/>
        </w:rPr>
        <w:t xml:space="preserve"> per le ipotesi di falsità in atti e dichiarazioni mendaci ivi indicate</w:t>
      </w:r>
    </w:p>
    <w:p w:rsidR="00F46335" w:rsidRDefault="00F46335">
      <w:pPr>
        <w:jc w:val="both"/>
        <w:rPr>
          <w:rFonts w:ascii="Verdana" w:hAnsi="Verdana" w:cs="Calibri"/>
          <w:smallCaps/>
        </w:rPr>
      </w:pPr>
    </w:p>
    <w:p w:rsidR="00F46335" w:rsidRDefault="00DA732E">
      <w:pPr>
        <w:jc w:val="center"/>
        <w:rPr>
          <w:rFonts w:ascii="Verdana" w:hAnsi="Verdana" w:cs="Calibri"/>
          <w:b/>
          <w:smallCaps/>
        </w:rPr>
      </w:pPr>
      <w:r>
        <w:rPr>
          <w:rFonts w:ascii="Verdana" w:hAnsi="Verdana" w:cs="Calibri"/>
          <w:b/>
          <w:smallCaps/>
        </w:rPr>
        <w:t>dichiara</w:t>
      </w:r>
    </w:p>
    <w:p w:rsidR="00F46335" w:rsidRDefault="00F46335">
      <w:pPr>
        <w:jc w:val="center"/>
        <w:rPr>
          <w:rFonts w:ascii="Verdana" w:hAnsi="Verdana" w:cs="Calibri"/>
          <w:b/>
          <w:smallCaps/>
        </w:rPr>
      </w:pPr>
    </w:p>
    <w:p w:rsidR="00F46335" w:rsidRDefault="00F46335">
      <w:pPr>
        <w:jc w:val="center"/>
        <w:rPr>
          <w:rFonts w:ascii="Verdana" w:hAnsi="Verdana" w:cs="Calibri"/>
          <w:b/>
          <w:smallCaps/>
        </w:rPr>
      </w:pPr>
    </w:p>
    <w:p w:rsidR="00F46335" w:rsidRDefault="00DA732E">
      <w:pPr>
        <w:rPr>
          <w:rFonts w:ascii="Verdana" w:hAnsi="Verdana" w:cs="Calibri"/>
          <w:b/>
          <w:smallCaps/>
        </w:rPr>
      </w:pPr>
      <w:r>
        <w:rPr>
          <w:rFonts w:ascii="Verdana" w:hAnsi="Verdana" w:cs="Calibri"/>
          <w:b/>
          <w:smallCaps/>
        </w:rPr>
        <w:t>con riferimento alla fattura n. _____________ del ___________________________</w:t>
      </w:r>
    </w:p>
    <w:p w:rsidR="00F46335" w:rsidRDefault="00F46335">
      <w:pPr>
        <w:pStyle w:val="Test"/>
        <w:tabs>
          <w:tab w:val="left" w:leader="dot" w:pos="9356"/>
        </w:tabs>
        <w:spacing w:line="360" w:lineRule="auto"/>
        <w:jc w:val="left"/>
        <w:rPr>
          <w:rFonts w:ascii="Verdana" w:hAnsi="Verdana" w:cs="Calibri"/>
          <w:b w:val="0"/>
        </w:rPr>
      </w:pPr>
    </w:p>
    <w:tbl>
      <w:tblPr>
        <w:tblW w:w="9750" w:type="dxa"/>
        <w:tblInd w:w="-24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50"/>
      </w:tblGrid>
      <w:tr w:rsidR="00F46335">
        <w:tc>
          <w:tcPr>
            <w:tcW w:w="9750" w:type="dxa"/>
          </w:tcPr>
          <w:p w:rsidR="00F46335" w:rsidRDefault="00F46335">
            <w:pPr>
              <w:pStyle w:val="Paragrafoelenco"/>
              <w:spacing w:after="120"/>
              <w:ind w:left="360"/>
              <w:jc w:val="both"/>
              <w:rPr>
                <w:rFonts w:ascii="Verdana" w:hAnsi="Verdana" w:cs="Calibri"/>
                <w:bCs/>
                <w:smallCaps/>
              </w:rPr>
            </w:pPr>
          </w:p>
          <w:p w:rsidR="00F46335" w:rsidRDefault="00DA732E">
            <w:pPr>
              <w:pStyle w:val="Paragrafoelenco"/>
              <w:numPr>
                <w:ilvl w:val="0"/>
                <w:numId w:val="1"/>
              </w:numPr>
              <w:spacing w:after="120"/>
              <w:jc w:val="both"/>
              <w:rPr>
                <w:rFonts w:ascii="Verdana" w:hAnsi="Verdana" w:cs="Calibri"/>
                <w:bCs/>
                <w:smallCaps/>
              </w:rPr>
            </w:pPr>
            <w:r>
              <w:rPr>
                <w:rFonts w:ascii="Verdana" w:hAnsi="Verdana" w:cs="Calibri"/>
                <w:bCs/>
                <w:smallCaps/>
              </w:rPr>
              <w:t>che i beni in esportazio</w:t>
            </w:r>
            <w:r>
              <w:rPr>
                <w:rFonts w:ascii="Verdana" w:hAnsi="Verdana" w:cs="Calibri"/>
                <w:bCs/>
                <w:smallCaps/>
              </w:rPr>
              <w:t>ne verso la federazione russa devono essere accompagnati dai documenti di cui si richiede il rilascio;</w:t>
            </w:r>
          </w:p>
          <w:p w:rsidR="00F46335" w:rsidRDefault="00DA732E">
            <w:pPr>
              <w:pStyle w:val="Paragrafoelenco"/>
              <w:numPr>
                <w:ilvl w:val="0"/>
                <w:numId w:val="1"/>
              </w:numPr>
              <w:spacing w:after="120"/>
              <w:jc w:val="both"/>
            </w:pPr>
            <w:r>
              <w:rPr>
                <w:rFonts w:ascii="Verdana" w:hAnsi="Verdana" w:cs="Calibri"/>
                <w:bCs/>
                <w:smallCaps/>
              </w:rPr>
              <w:t xml:space="preserve">che tali beni </w:t>
            </w:r>
            <w:r>
              <w:rPr>
                <w:rFonts w:ascii="Verdana" w:hAnsi="Verdana" w:cs="Calibri"/>
                <w:b/>
                <w:bCs/>
                <w:smallCaps/>
              </w:rPr>
              <w:t>non</w:t>
            </w:r>
            <w:r>
              <w:rPr>
                <w:rFonts w:ascii="Verdana" w:hAnsi="Verdana" w:cs="Calibri"/>
                <w:bCs/>
                <w:smallCaps/>
              </w:rPr>
              <w:t xml:space="preserve"> rientrano tra quelli assoggettati alle restrizioni all’esportazione, secondo le disposizioni previste dalla normativa dell’Unione Europea;</w:t>
            </w:r>
          </w:p>
          <w:p w:rsidR="00F46335" w:rsidRDefault="00DA732E">
            <w:pPr>
              <w:pStyle w:val="Paragrafoelenco"/>
              <w:numPr>
                <w:ilvl w:val="0"/>
                <w:numId w:val="1"/>
              </w:numPr>
              <w:spacing w:after="120"/>
              <w:jc w:val="both"/>
            </w:pPr>
            <w:r>
              <w:rPr>
                <w:rFonts w:ascii="Verdana" w:hAnsi="Verdana" w:cs="Calibri"/>
                <w:bCs/>
                <w:smallCaps/>
              </w:rPr>
              <w:t xml:space="preserve">che i soggetti destinatari di tali beni </w:t>
            </w:r>
            <w:r>
              <w:rPr>
                <w:rFonts w:ascii="Verdana" w:hAnsi="Verdana" w:cs="Calibri"/>
                <w:b/>
                <w:bCs/>
                <w:smallCaps/>
              </w:rPr>
              <w:t>non</w:t>
            </w:r>
            <w:r>
              <w:rPr>
                <w:rFonts w:ascii="Verdana" w:hAnsi="Verdana" w:cs="Calibri"/>
                <w:bCs/>
                <w:smallCaps/>
              </w:rPr>
              <w:t xml:space="preserve"> rientrano tra quelli designati dalla normativa dell’Unione Europea quali destinatari di sanzioni;</w:t>
            </w:r>
          </w:p>
          <w:p w:rsidR="00F46335" w:rsidRDefault="00DA732E">
            <w:pPr>
              <w:pStyle w:val="Paragrafoelenco"/>
              <w:numPr>
                <w:ilvl w:val="0"/>
                <w:numId w:val="1"/>
              </w:numPr>
              <w:spacing w:after="120"/>
              <w:jc w:val="both"/>
              <w:rPr>
                <w:rFonts w:ascii="Verdana" w:hAnsi="Verdana" w:cs="Calibri"/>
                <w:bCs/>
                <w:smallCaps/>
              </w:rPr>
            </w:pPr>
            <w:r>
              <w:rPr>
                <w:rFonts w:ascii="Verdana" w:hAnsi="Verdana" w:cs="Calibri"/>
                <w:bCs/>
                <w:smallCaps/>
              </w:rPr>
              <w:t>di essere consapevole che le sanzioni in atto potrebbero creare impedimenti nei pagamenti da e verso la federazione russa.</w:t>
            </w:r>
          </w:p>
          <w:p w:rsidR="00F46335" w:rsidRDefault="00DA732E">
            <w:pPr>
              <w:jc w:val="both"/>
              <w:rPr>
                <w:rFonts w:ascii="Verdana" w:hAnsi="Verdana" w:cs="Calibri"/>
                <w:b/>
                <w:bCs/>
                <w:smallCaps/>
              </w:rPr>
            </w:pPr>
            <w:r>
              <w:rPr>
                <w:rFonts w:ascii="Verdana" w:hAnsi="Verdana" w:cs="Calibri"/>
                <w:b/>
                <w:bCs/>
                <w:smallCaps/>
              </w:rPr>
              <w:t>Con la presente dichiarazione eson</w:t>
            </w:r>
            <w:r>
              <w:rPr>
                <w:rFonts w:ascii="Verdana" w:hAnsi="Verdana" w:cs="Calibri"/>
                <w:b/>
                <w:bCs/>
                <w:smallCaps/>
              </w:rPr>
              <w:t>era la Camera di commercio da ogni responsabilità conseguente alle operazioni di esportazione accompagnate dalla documentazioni di cui si richiede il rilascio.</w:t>
            </w:r>
          </w:p>
          <w:p w:rsidR="00F46335" w:rsidRDefault="00F46335">
            <w:pPr>
              <w:jc w:val="both"/>
              <w:rPr>
                <w:rFonts w:ascii="Verdana" w:hAnsi="Verdana" w:cs="Calibri"/>
                <w:b/>
                <w:bCs/>
                <w:smallCaps/>
              </w:rPr>
            </w:pPr>
          </w:p>
          <w:p w:rsidR="00F46335" w:rsidRDefault="00F46335">
            <w:pPr>
              <w:jc w:val="both"/>
              <w:rPr>
                <w:rFonts w:ascii="Verdana" w:hAnsi="Verdana" w:cs="Calibri"/>
                <w:bCs/>
                <w:smallCaps/>
              </w:rPr>
            </w:pPr>
          </w:p>
          <w:p w:rsidR="00F46335" w:rsidRDefault="00F46335">
            <w:pPr>
              <w:jc w:val="both"/>
              <w:rPr>
                <w:rFonts w:ascii="Verdana" w:hAnsi="Verdana" w:cs="Calibri"/>
                <w:bCs/>
                <w:smallCaps/>
              </w:rPr>
            </w:pPr>
          </w:p>
          <w:p w:rsidR="00F46335" w:rsidRDefault="00F46335">
            <w:pPr>
              <w:jc w:val="both"/>
              <w:rPr>
                <w:rFonts w:ascii="Verdana" w:hAnsi="Verdana" w:cs="Calibri"/>
                <w:bCs/>
                <w:smallCaps/>
              </w:rPr>
            </w:pPr>
          </w:p>
          <w:p w:rsidR="00F46335" w:rsidRDefault="00F46335">
            <w:pPr>
              <w:jc w:val="both"/>
              <w:rPr>
                <w:rFonts w:ascii="Verdana" w:hAnsi="Verdana" w:cs="Calibri"/>
                <w:bCs/>
                <w:smallCaps/>
              </w:rPr>
            </w:pPr>
          </w:p>
        </w:tc>
      </w:tr>
    </w:tbl>
    <w:p w:rsidR="00F46335" w:rsidRDefault="00F46335">
      <w:pPr>
        <w:jc w:val="both"/>
        <w:rPr>
          <w:rFonts w:ascii="Verdana" w:hAnsi="Verdana" w:cs="Tahoma"/>
          <w:bCs/>
          <w:smallCaps/>
          <w:szCs w:val="24"/>
        </w:rPr>
      </w:pPr>
    </w:p>
    <w:tbl>
      <w:tblPr>
        <w:tblW w:w="1049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560"/>
        <w:gridCol w:w="8646"/>
        <w:gridCol w:w="284"/>
      </w:tblGrid>
      <w:tr w:rsidR="00F46335" w:rsidTr="00DA732E">
        <w:tc>
          <w:tcPr>
            <w:tcW w:w="1560" w:type="dxa"/>
          </w:tcPr>
          <w:p w:rsidR="00F46335" w:rsidRDefault="00F46335">
            <w:pPr>
              <w:jc w:val="both"/>
              <w:rPr>
                <w:rFonts w:ascii="Verdana" w:hAnsi="Verdana" w:cs="Tahoma"/>
                <w:bCs/>
                <w:smallCaps/>
                <w:szCs w:val="24"/>
              </w:rPr>
            </w:pPr>
          </w:p>
        </w:tc>
        <w:tc>
          <w:tcPr>
            <w:tcW w:w="8930" w:type="dxa"/>
            <w:gridSpan w:val="2"/>
          </w:tcPr>
          <w:p w:rsidR="00F46335" w:rsidRDefault="00DA732E">
            <w:pPr>
              <w:jc w:val="both"/>
              <w:rPr>
                <w:rFonts w:ascii="Verdana" w:hAnsi="Verdana" w:cs="Tahoma"/>
                <w:bCs/>
                <w:smallCaps/>
                <w:szCs w:val="24"/>
              </w:rPr>
            </w:pPr>
            <w:r>
              <w:rPr>
                <w:rFonts w:ascii="Verdana" w:hAnsi="Verdana" w:cs="Tahoma"/>
                <w:bCs/>
                <w:smallCaps/>
                <w:szCs w:val="24"/>
              </w:rPr>
              <w:t xml:space="preserve">                                                                  </w:t>
            </w:r>
            <w:r>
              <w:rPr>
                <w:rFonts w:ascii="Verdana" w:hAnsi="Verdana" w:cs="Tahoma"/>
                <w:bCs/>
                <w:smallCaps/>
                <w:szCs w:val="24"/>
              </w:rPr>
              <w:t xml:space="preserve"> dichiarazione sottoscritta con </w:t>
            </w:r>
          </w:p>
        </w:tc>
      </w:tr>
      <w:tr w:rsidR="00DA732E" w:rsidTr="00DA732E">
        <w:trPr>
          <w:gridAfter w:val="1"/>
          <w:wAfter w:w="284" w:type="dxa"/>
        </w:trPr>
        <w:tc>
          <w:tcPr>
            <w:tcW w:w="1560" w:type="dxa"/>
          </w:tcPr>
          <w:p w:rsidR="00DA732E" w:rsidRDefault="00DA732E">
            <w:pPr>
              <w:jc w:val="both"/>
              <w:rPr>
                <w:rFonts w:ascii="Verdana" w:hAnsi="Verdana" w:cs="Tahoma"/>
                <w:bCs/>
                <w:smallCaps/>
                <w:szCs w:val="24"/>
              </w:rPr>
            </w:pPr>
          </w:p>
        </w:tc>
        <w:tc>
          <w:tcPr>
            <w:tcW w:w="8646" w:type="dxa"/>
          </w:tcPr>
          <w:p w:rsidR="00DA732E" w:rsidRDefault="00DA732E">
            <w:pPr>
              <w:jc w:val="both"/>
              <w:rPr>
                <w:rFonts w:ascii="Verdana" w:hAnsi="Verdana" w:cs="Tahoma"/>
                <w:bCs/>
                <w:smallCaps/>
                <w:szCs w:val="24"/>
              </w:rPr>
            </w:pPr>
          </w:p>
        </w:tc>
      </w:tr>
      <w:tr w:rsidR="00F46335" w:rsidTr="00DA732E">
        <w:trPr>
          <w:gridAfter w:val="1"/>
          <w:wAfter w:w="284" w:type="dxa"/>
        </w:trPr>
        <w:tc>
          <w:tcPr>
            <w:tcW w:w="1560" w:type="dxa"/>
          </w:tcPr>
          <w:p w:rsidR="00F46335" w:rsidRDefault="00DA732E">
            <w:pPr>
              <w:jc w:val="both"/>
              <w:rPr>
                <w:rFonts w:ascii="Verdana" w:hAnsi="Verdana" w:cs="Tahoma"/>
                <w:bCs/>
                <w:smallCaps/>
                <w:szCs w:val="24"/>
              </w:rPr>
            </w:pPr>
            <w:r>
              <w:rPr>
                <w:rFonts w:ascii="Verdana" w:hAnsi="Verdana" w:cs="Tahoma"/>
                <w:bCs/>
                <w:smallCaps/>
                <w:szCs w:val="24"/>
              </w:rPr>
              <w:t>data</w:t>
            </w:r>
          </w:p>
        </w:tc>
        <w:tc>
          <w:tcPr>
            <w:tcW w:w="8646" w:type="dxa"/>
          </w:tcPr>
          <w:p w:rsidR="00F46335" w:rsidRDefault="00DA732E">
            <w:pPr>
              <w:jc w:val="both"/>
              <w:rPr>
                <w:rFonts w:ascii="Verdana" w:hAnsi="Verdana" w:cs="Tahoma"/>
                <w:bCs/>
                <w:smallCaps/>
                <w:szCs w:val="24"/>
              </w:rPr>
            </w:pPr>
            <w:r>
              <w:rPr>
                <w:rFonts w:ascii="Verdana" w:hAnsi="Verdana" w:cs="Tahoma"/>
                <w:bCs/>
                <w:smallCaps/>
                <w:szCs w:val="24"/>
              </w:rPr>
              <w:t xml:space="preserve">                                                                                  </w:t>
            </w:r>
            <w:r>
              <w:rPr>
                <w:rFonts w:ascii="Verdana" w:hAnsi="Verdana" w:cs="Tahoma"/>
                <w:bCs/>
                <w:smallCaps/>
                <w:szCs w:val="24"/>
              </w:rPr>
              <w:t>f</w:t>
            </w:r>
            <w:r>
              <w:rPr>
                <w:rFonts w:ascii="Verdana" w:hAnsi="Verdana" w:cs="Tahoma"/>
                <w:bCs/>
                <w:smallCaps/>
                <w:szCs w:val="24"/>
              </w:rPr>
              <w:t>irma digitale</w:t>
            </w:r>
          </w:p>
        </w:tc>
      </w:tr>
      <w:tr w:rsidR="00F46335" w:rsidTr="00DA732E">
        <w:trPr>
          <w:gridAfter w:val="1"/>
          <w:wAfter w:w="284" w:type="dxa"/>
        </w:trPr>
        <w:tc>
          <w:tcPr>
            <w:tcW w:w="1560" w:type="dxa"/>
          </w:tcPr>
          <w:p w:rsidR="00F46335" w:rsidRDefault="00F46335">
            <w:pPr>
              <w:jc w:val="both"/>
              <w:rPr>
                <w:rFonts w:ascii="Verdana" w:hAnsi="Verdana" w:cs="Tahoma"/>
                <w:bCs/>
                <w:smallCaps/>
                <w:szCs w:val="24"/>
              </w:rPr>
            </w:pPr>
          </w:p>
        </w:tc>
        <w:tc>
          <w:tcPr>
            <w:tcW w:w="8646" w:type="dxa"/>
          </w:tcPr>
          <w:p w:rsidR="00F46335" w:rsidRDefault="00F46335">
            <w:pPr>
              <w:jc w:val="both"/>
              <w:rPr>
                <w:rFonts w:ascii="Verdana" w:hAnsi="Verdana" w:cs="Tahoma"/>
                <w:bCs/>
                <w:smallCaps/>
                <w:szCs w:val="24"/>
              </w:rPr>
            </w:pPr>
          </w:p>
        </w:tc>
      </w:tr>
    </w:tbl>
    <w:p w:rsidR="00F46335" w:rsidRDefault="00F46335">
      <w:pPr>
        <w:pStyle w:val="Test"/>
        <w:tabs>
          <w:tab w:val="left" w:leader="dot" w:pos="9356"/>
        </w:tabs>
        <w:spacing w:line="360" w:lineRule="auto"/>
        <w:jc w:val="left"/>
        <w:rPr>
          <w:rFonts w:ascii="Verdana" w:hAnsi="Verdana" w:cs="Tahoma"/>
          <w:b w:val="0"/>
        </w:rPr>
      </w:pPr>
      <w:bookmarkStart w:id="0" w:name="_GoBack"/>
      <w:bookmarkEnd w:id="0"/>
    </w:p>
    <w:p w:rsidR="00F46335" w:rsidRDefault="00DA732E">
      <w:pPr>
        <w:pStyle w:val="Test"/>
        <w:tabs>
          <w:tab w:val="left" w:leader="dot" w:pos="9356"/>
        </w:tabs>
        <w:spacing w:line="360" w:lineRule="auto"/>
        <w:jc w:val="left"/>
        <w:rPr>
          <w:rFonts w:ascii="Verdana" w:hAnsi="Verdana" w:cs="Tahoma"/>
          <w:b w:val="0"/>
        </w:rPr>
      </w:pPr>
      <w:r>
        <w:rPr>
          <w:rFonts w:ascii="Verdana" w:hAnsi="Verdana" w:cs="Tahoma"/>
          <w:b w:val="0"/>
        </w:rPr>
        <w:t>_____</w:t>
      </w:r>
      <w:r>
        <w:rPr>
          <w:rFonts w:ascii="Verdana" w:hAnsi="Verdana" w:cs="Tahoma"/>
          <w:b w:val="0"/>
        </w:rPr>
        <w:t>___________________                          _________________________________</w:t>
      </w:r>
    </w:p>
    <w:p w:rsidR="00F46335" w:rsidRPr="00DA732E" w:rsidRDefault="00DA732E" w:rsidP="00DA732E">
      <w:pPr>
        <w:tabs>
          <w:tab w:val="left" w:pos="6379"/>
        </w:tabs>
        <w:rPr>
          <w:rFonts w:ascii="Arial" w:hAnsi="Arial"/>
          <w:sz w:val="17"/>
        </w:rPr>
      </w:pPr>
      <w:r>
        <w:rPr>
          <w:rFonts w:ascii="Arial" w:hAnsi="Arial"/>
          <w:sz w:val="17"/>
        </w:rPr>
        <w:tab/>
      </w:r>
    </w:p>
    <w:sectPr w:rsidR="00F46335" w:rsidRPr="00DA732E">
      <w:pgSz w:w="11906" w:h="16838"/>
      <w:pgMar w:top="1417" w:right="1134" w:bottom="1134" w:left="1134" w:header="0" w:footer="0" w:gutter="0"/>
      <w:cols w:space="720"/>
      <w:formProt w:val="0"/>
      <w:docGrid w:linePitch="600" w:charSpace="3686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A763F1"/>
    <w:multiLevelType w:val="multilevel"/>
    <w:tmpl w:val="B34CE4DE"/>
    <w:lvl w:ilvl="0">
      <w:start w:val="1"/>
      <w:numFmt w:val="bullet"/>
      <w:lvlText w:val="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180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52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396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468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12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646672F3"/>
    <w:multiLevelType w:val="multilevel"/>
    <w:tmpl w:val="45926D8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autoHyphenation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6335"/>
    <w:rsid w:val="00DA732E"/>
    <w:rsid w:val="00F463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92BF26"/>
  <w15:docId w15:val="{B446BA16-C559-406C-8670-8EBFD0ACEC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it-IT" w:eastAsia="en-US" w:bidi="ar-SA"/>
      </w:rPr>
    </w:rPrDefault>
    <w:pPrDefault>
      <w:pPr>
        <w:spacing w:line="25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pPr>
      <w:suppressAutoHyphens/>
      <w:spacing w:line="240" w:lineRule="auto"/>
    </w:pPr>
    <w:rPr>
      <w:rFonts w:ascii="Times New Roman" w:eastAsia="Times New Roman" w:hAnsi="Times New Roman"/>
      <w:sz w:val="20"/>
      <w:szCs w:val="20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WWCharLFO1LVL1">
    <w:name w:val="WW_CharLFO1LVL1"/>
    <w:qFormat/>
    <w:rPr>
      <w:rFonts w:ascii="Symbol" w:hAnsi="Symbol"/>
    </w:rPr>
  </w:style>
  <w:style w:type="character" w:customStyle="1" w:styleId="WWCharLFO1LVL2">
    <w:name w:val="WW_CharLFO1LVL2"/>
    <w:qFormat/>
    <w:rPr>
      <w:rFonts w:ascii="Courier New" w:hAnsi="Courier New" w:cs="Courier New"/>
    </w:rPr>
  </w:style>
  <w:style w:type="character" w:customStyle="1" w:styleId="WWCharLFO1LVL3">
    <w:name w:val="WW_CharLFO1LVL3"/>
    <w:qFormat/>
    <w:rPr>
      <w:rFonts w:ascii="Wingdings" w:hAnsi="Wingdings"/>
    </w:rPr>
  </w:style>
  <w:style w:type="character" w:customStyle="1" w:styleId="WWCharLFO1LVL4">
    <w:name w:val="WW_CharLFO1LVL4"/>
    <w:qFormat/>
    <w:rPr>
      <w:rFonts w:ascii="Symbol" w:hAnsi="Symbol"/>
    </w:rPr>
  </w:style>
  <w:style w:type="character" w:customStyle="1" w:styleId="WWCharLFO1LVL5">
    <w:name w:val="WW_CharLFO1LVL5"/>
    <w:qFormat/>
    <w:rPr>
      <w:rFonts w:ascii="Courier New" w:hAnsi="Courier New" w:cs="Courier New"/>
    </w:rPr>
  </w:style>
  <w:style w:type="character" w:customStyle="1" w:styleId="WWCharLFO1LVL6">
    <w:name w:val="WW_CharLFO1LVL6"/>
    <w:qFormat/>
    <w:rPr>
      <w:rFonts w:ascii="Wingdings" w:hAnsi="Wingdings"/>
    </w:rPr>
  </w:style>
  <w:style w:type="character" w:customStyle="1" w:styleId="WWCharLFO1LVL7">
    <w:name w:val="WW_CharLFO1LVL7"/>
    <w:qFormat/>
    <w:rPr>
      <w:rFonts w:ascii="Symbol" w:hAnsi="Symbol"/>
    </w:rPr>
  </w:style>
  <w:style w:type="character" w:customStyle="1" w:styleId="WWCharLFO1LVL8">
    <w:name w:val="WW_CharLFO1LVL8"/>
    <w:qFormat/>
    <w:rPr>
      <w:rFonts w:ascii="Courier New" w:hAnsi="Courier New" w:cs="Courier New"/>
    </w:rPr>
  </w:style>
  <w:style w:type="character" w:customStyle="1" w:styleId="WWCharLFO1LVL9">
    <w:name w:val="WW_CharLFO1LVL9"/>
    <w:qFormat/>
    <w:rPr>
      <w:rFonts w:ascii="Wingdings" w:hAnsi="Wingdings"/>
    </w:rPr>
  </w:style>
  <w:style w:type="paragraph" w:styleId="Paragrafoelenco">
    <w:name w:val="List Paragraph"/>
    <w:basedOn w:val="Normale"/>
    <w:qFormat/>
    <w:pPr>
      <w:ind w:left="720"/>
    </w:pPr>
  </w:style>
  <w:style w:type="paragraph" w:customStyle="1" w:styleId="Test">
    <w:name w:val="Test"/>
    <w:basedOn w:val="Normale"/>
    <w:qFormat/>
    <w:pPr>
      <w:jc w:val="center"/>
    </w:pPr>
    <w:rPr>
      <w:rFonts w:ascii="Helvetica" w:hAnsi="Helvetica"/>
      <w:b/>
    </w:rPr>
  </w:style>
  <w:style w:type="paragraph" w:customStyle="1" w:styleId="Contenutotabella">
    <w:name w:val="Contenuto tabella"/>
    <w:basedOn w:val="Normale"/>
    <w:qFormat/>
    <w:pPr>
      <w:widowControl w:val="0"/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304</Words>
  <Characters>1737</Characters>
  <Application>Microsoft Office Word</Application>
  <DocSecurity>0</DocSecurity>
  <Lines>14</Lines>
  <Paragraphs>4</Paragraphs>
  <ScaleCrop>false</ScaleCrop>
  <Company/>
  <LinksUpToDate>false</LinksUpToDate>
  <CharactersWithSpaces>2037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Carla Biani</dc:creator>
  <dc:description/>
  <cp:lastModifiedBy>Paolo Bertani</cp:lastModifiedBy>
  <cp:revision>4</cp:revision>
  <dcterms:created xsi:type="dcterms:W3CDTF">2022-03-11T07:41:00Z</dcterms:created>
  <dcterms:modified xsi:type="dcterms:W3CDTF">2022-03-11T09:03:00Z</dcterms:modified>
  <dc:language>it-IT</dc:language>
</cp:coreProperties>
</file>