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63D" w:rsidRPr="0049563D" w:rsidRDefault="0049563D" w:rsidP="0049563D">
      <w:pPr>
        <w:rPr>
          <w:highlight w:val="darkYellow"/>
        </w:rPr>
      </w:pPr>
      <w:r w:rsidRPr="0049563D">
        <w:rPr>
          <w:highlight w:val="darkYellow"/>
        </w:rPr>
        <w:t>Decreto Legge 24 giugno 2014, n. 90, convertito con modificazioni</w:t>
      </w:r>
    </w:p>
    <w:p w:rsidR="0049563D" w:rsidRDefault="0049563D" w:rsidP="0049563D">
      <w:r w:rsidRPr="0049563D">
        <w:rPr>
          <w:highlight w:val="darkYellow"/>
        </w:rPr>
        <w:t>nella L. 11 agosto 2014, n. 114</w:t>
      </w:r>
    </w:p>
    <w:p w:rsidR="0049563D" w:rsidRDefault="0049563D" w:rsidP="0049563D"/>
    <w:p w:rsidR="0049563D" w:rsidRDefault="0049563D" w:rsidP="0049563D">
      <w:r>
        <w:t xml:space="preserve">Art. 28 </w:t>
      </w:r>
    </w:p>
    <w:p w:rsidR="0049563D" w:rsidRDefault="0049563D" w:rsidP="0049563D">
      <w:r>
        <w:t xml:space="preserve"> </w:t>
      </w:r>
    </w:p>
    <w:p w:rsidR="0049563D" w:rsidRDefault="0049563D" w:rsidP="0049563D">
      <w:r w:rsidRPr="0049563D">
        <w:rPr>
          <w:highlight w:val="darkYellow"/>
        </w:rPr>
        <w:t>Riduzione  del  diritto  annuale  delle   camere   di   commercio</w:t>
      </w:r>
      <w:r>
        <w:t xml:space="preserve">   e</w:t>
      </w:r>
    </w:p>
    <w:p w:rsidR="0049563D" w:rsidRDefault="0049563D" w:rsidP="0049563D">
      <w:r>
        <w:t>determinazione del criterio di calcolo del</w:t>
      </w:r>
      <w:r>
        <w:t>l</w:t>
      </w:r>
      <w:r>
        <w:t>e tariffe e dei diritti  di</w:t>
      </w:r>
    </w:p>
    <w:p w:rsidR="0049563D" w:rsidRDefault="0049563D" w:rsidP="0049563D">
      <w:r>
        <w:t xml:space="preserve">segreteria. </w:t>
      </w:r>
    </w:p>
    <w:p w:rsidR="0049563D" w:rsidRDefault="0049563D" w:rsidP="0049563D">
      <w:r>
        <w:t xml:space="preserve"> </w:t>
      </w:r>
    </w:p>
    <w:p w:rsidR="0049563D" w:rsidRPr="0049563D" w:rsidRDefault="0049563D" w:rsidP="0049563D">
      <w:pPr>
        <w:rPr>
          <w:highlight w:val="darkYellow"/>
        </w:rPr>
      </w:pPr>
      <w:r>
        <w:t xml:space="preserve">  1. </w:t>
      </w:r>
      <w:r w:rsidRPr="0049563D">
        <w:rPr>
          <w:highlight w:val="darkYellow"/>
        </w:rPr>
        <w:t>Nelle more del riordino del sistema delle camere  di  commercio,</w:t>
      </w:r>
    </w:p>
    <w:p w:rsidR="0049563D" w:rsidRPr="0049563D" w:rsidRDefault="0049563D" w:rsidP="0049563D">
      <w:pPr>
        <w:rPr>
          <w:highlight w:val="darkYellow"/>
        </w:rPr>
      </w:pPr>
      <w:r w:rsidRPr="0049563D">
        <w:rPr>
          <w:highlight w:val="darkYellow"/>
        </w:rPr>
        <w:t>industria, artigianato e agricoltura, l'importo del  diritto  annuale</w:t>
      </w:r>
    </w:p>
    <w:p w:rsidR="0049563D" w:rsidRPr="0049563D" w:rsidRDefault="0049563D" w:rsidP="0049563D">
      <w:pPr>
        <w:rPr>
          <w:highlight w:val="darkYellow"/>
        </w:rPr>
      </w:pPr>
      <w:r w:rsidRPr="0049563D">
        <w:rPr>
          <w:highlight w:val="darkYellow"/>
        </w:rPr>
        <w:t>di cui all'art. 18 della legge 29 dicembre 1993, n. 580, e successive</w:t>
      </w:r>
    </w:p>
    <w:p w:rsidR="0049563D" w:rsidRPr="0049563D" w:rsidRDefault="0049563D" w:rsidP="0049563D">
      <w:pPr>
        <w:rPr>
          <w:highlight w:val="darkYellow"/>
        </w:rPr>
      </w:pPr>
      <w:r w:rsidRPr="0049563D">
        <w:rPr>
          <w:highlight w:val="darkYellow"/>
        </w:rPr>
        <w:t>modificazioni, come determinato per  l'anno  2</w:t>
      </w:r>
      <w:r w:rsidRPr="0049563D">
        <w:rPr>
          <w:highlight w:val="darkYellow"/>
        </w:rPr>
        <w:t>014,  è</w:t>
      </w:r>
      <w:r w:rsidRPr="0049563D">
        <w:rPr>
          <w:highlight w:val="darkYellow"/>
        </w:rPr>
        <w:t xml:space="preserve">  ridotto,  per</w:t>
      </w:r>
    </w:p>
    <w:p w:rsidR="0049563D" w:rsidRDefault="0049563D" w:rsidP="0049563D">
      <w:r w:rsidRPr="0049563D">
        <w:rPr>
          <w:highlight w:val="darkYellow"/>
        </w:rPr>
        <w:t>l'anno 2015, del 35 per cento</w:t>
      </w:r>
      <w:r>
        <w:t>, per l'anno 2016, del 40 per cento e, a</w:t>
      </w:r>
    </w:p>
    <w:p w:rsidR="0049563D" w:rsidRDefault="0049563D" w:rsidP="0049563D">
      <w:r>
        <w:t xml:space="preserve">decorrere dall'anno 2017, del 50 per cento. </w:t>
      </w:r>
    </w:p>
    <w:p w:rsidR="0049563D" w:rsidRDefault="0049563D" w:rsidP="0049563D">
      <w:r>
        <w:t xml:space="preserve">  2. Le tariffe e i diritti di cui all'art. 18, comma 1, lettere  b),</w:t>
      </w:r>
    </w:p>
    <w:p w:rsidR="0049563D" w:rsidRDefault="0049563D" w:rsidP="0049563D">
      <w:r>
        <w:t>d) ed e),  della  legge  29  dicembre  1993,  n.  580,  e  successive</w:t>
      </w:r>
    </w:p>
    <w:p w:rsidR="0049563D" w:rsidRDefault="0049563D" w:rsidP="0049563D">
      <w:r>
        <w:t>modificazioni, sono fissati sulla base di costi standard definiti dal</w:t>
      </w:r>
    </w:p>
    <w:p w:rsidR="0049563D" w:rsidRDefault="0049563D" w:rsidP="0049563D">
      <w:r>
        <w:t>Ministero dello svilupp</w:t>
      </w:r>
      <w:r>
        <w:t>o economico, sentite la Società</w:t>
      </w:r>
      <w:r>
        <w:t xml:space="preserve"> per gli studi</w:t>
      </w:r>
    </w:p>
    <w:p w:rsidR="0049563D" w:rsidRDefault="0049563D" w:rsidP="0049563D">
      <w:r>
        <w:t xml:space="preserve">di settore (SOSE) Spa e </w:t>
      </w:r>
      <w:proofErr w:type="spellStart"/>
      <w:r>
        <w:t>l'UnionC</w:t>
      </w:r>
      <w:r>
        <w:t>amere</w:t>
      </w:r>
      <w:proofErr w:type="spellEnd"/>
      <w:r>
        <w:t>, secondo criteri di  efficienza</w:t>
      </w:r>
    </w:p>
    <w:p w:rsidR="0049563D" w:rsidRDefault="0049563D" w:rsidP="0049563D">
      <w:r>
        <w:t>da conseguire anche attraverso  l'accorpamento  degli  enti  e  degli</w:t>
      </w:r>
    </w:p>
    <w:p w:rsidR="0049563D" w:rsidRDefault="0049563D" w:rsidP="0049563D">
      <w:r>
        <w:t>organismi del sistema camerale e lo  svolgimento  delle  funzioni  in</w:t>
      </w:r>
    </w:p>
    <w:p w:rsidR="0049563D" w:rsidRDefault="0049563D" w:rsidP="0049563D">
      <w:r>
        <w:t xml:space="preserve">forma associata. </w:t>
      </w:r>
    </w:p>
    <w:p w:rsidR="0049563D" w:rsidRDefault="0049563D" w:rsidP="0049563D">
      <w:r>
        <w:t xml:space="preserve">  3. Dall'attuazione del presente articolo non devono derivare  nuovi</w:t>
      </w:r>
    </w:p>
    <w:p w:rsidR="0049563D" w:rsidRDefault="0049563D" w:rsidP="0049563D">
      <w:r>
        <w:t xml:space="preserve">o maggiori oneri a </w:t>
      </w:r>
      <w:r>
        <w:t>carico della finanza pubblica.</w:t>
      </w:r>
    </w:p>
    <w:p w:rsidR="0049563D" w:rsidRDefault="0049563D" w:rsidP="0049563D">
      <w:r>
        <w:t xml:space="preserve"> </w:t>
      </w:r>
    </w:p>
    <w:p w:rsidR="0049563D" w:rsidRDefault="0049563D" w:rsidP="0049563D">
      <w:r>
        <w:t xml:space="preserve">          </w:t>
      </w:r>
    </w:p>
    <w:p w:rsidR="0049563D" w:rsidRDefault="0049563D" w:rsidP="0049563D"/>
    <w:p w:rsidR="0049563D" w:rsidRDefault="0049563D" w:rsidP="0049563D">
      <w:r>
        <w:t xml:space="preserve">Riferimenti normativi </w:t>
      </w:r>
    </w:p>
    <w:p w:rsidR="0049563D" w:rsidRDefault="0049563D" w:rsidP="0049563D">
      <w:r>
        <w:t xml:space="preserve"> </w:t>
      </w:r>
    </w:p>
    <w:p w:rsidR="0049563D" w:rsidRPr="0049563D" w:rsidRDefault="0049563D" w:rsidP="0049563D">
      <w:pPr>
        <w:rPr>
          <w:highlight w:val="darkYellow"/>
        </w:rPr>
      </w:pPr>
      <w:r>
        <w:t xml:space="preserve">              Si  riporta  il  testo  </w:t>
      </w:r>
      <w:r w:rsidRPr="0049563D">
        <w:rPr>
          <w:highlight w:val="darkYellow"/>
        </w:rPr>
        <w:t>dell'art.  18  della  legge  29</w:t>
      </w:r>
    </w:p>
    <w:p w:rsidR="0049563D" w:rsidRPr="0049563D" w:rsidRDefault="0049563D" w:rsidP="0049563D">
      <w:pPr>
        <w:rPr>
          <w:highlight w:val="darkYellow"/>
        </w:rPr>
      </w:pPr>
      <w:r w:rsidRPr="0049563D">
        <w:rPr>
          <w:highlight w:val="darkYellow"/>
        </w:rPr>
        <w:t xml:space="preserve">          dicembre 1993, n. 580, recante "Riordinamento delle  camere</w:t>
      </w:r>
    </w:p>
    <w:p w:rsidR="0049563D" w:rsidRDefault="0049563D" w:rsidP="0049563D">
      <w:r w:rsidRPr="0049563D">
        <w:rPr>
          <w:highlight w:val="darkYellow"/>
        </w:rPr>
        <w:t xml:space="preserve">          di commercio, industria, artigianato e agricoltura"</w:t>
      </w:r>
      <w:r>
        <w:t xml:space="preserve">: </w:t>
      </w:r>
    </w:p>
    <w:p w:rsidR="0049563D" w:rsidRDefault="0049563D" w:rsidP="0049563D">
      <w:r>
        <w:lastRenderedPageBreak/>
        <w:t xml:space="preserve">              "Art. 18. Finanziamento delle camere di commercio. </w:t>
      </w:r>
    </w:p>
    <w:p w:rsidR="0049563D" w:rsidRDefault="0049563D" w:rsidP="0049563D">
      <w:r>
        <w:t xml:space="preserve">              1. Al finanziamento ordinario delle camere di commercio</w:t>
      </w:r>
    </w:p>
    <w:p w:rsidR="0049563D" w:rsidRDefault="0049563D" w:rsidP="0049563D">
      <w:r>
        <w:t xml:space="preserve">          si provvede mediante: </w:t>
      </w:r>
    </w:p>
    <w:p w:rsidR="0049563D" w:rsidRDefault="0049563D" w:rsidP="0049563D">
      <w:r>
        <w:t xml:space="preserve">              a) il diritto annuale come  determinato  ai  sensi  dei</w:t>
      </w:r>
    </w:p>
    <w:p w:rsidR="0049563D" w:rsidRDefault="0049563D" w:rsidP="0049563D">
      <w:r>
        <w:t xml:space="preserve">          commi 4, 5 e 6; </w:t>
      </w:r>
    </w:p>
    <w:p w:rsidR="0049563D" w:rsidRDefault="0049563D" w:rsidP="0049563D">
      <w:r>
        <w:t xml:space="preserve">              b) i proventi deriva</w:t>
      </w:r>
      <w:r>
        <w:t>nti dalla gestione di  attività</w:t>
      </w:r>
      <w:r>
        <w:t xml:space="preserve">  e</w:t>
      </w:r>
    </w:p>
    <w:p w:rsidR="0049563D" w:rsidRDefault="0049563D" w:rsidP="0049563D">
      <w:r>
        <w:t xml:space="preserve">          dalla  prestazione  di   servizi   e   quelli   di   natura</w:t>
      </w:r>
    </w:p>
    <w:p w:rsidR="0049563D" w:rsidRDefault="0049563D" w:rsidP="0049563D">
      <w:r>
        <w:t xml:space="preserve">          patrimoniale; </w:t>
      </w:r>
    </w:p>
    <w:p w:rsidR="0049563D" w:rsidRDefault="0049563D" w:rsidP="0049563D">
      <w:r>
        <w:t xml:space="preserve">              c)  le  entrate  e  i  contributi  derivanti  da  leggi</w:t>
      </w:r>
    </w:p>
    <w:p w:rsidR="0049563D" w:rsidRDefault="0049563D" w:rsidP="0049563D">
      <w:r>
        <w:t xml:space="preserve">          statali, da leggi regionali, da convenzioni o  previsti  in</w:t>
      </w:r>
    </w:p>
    <w:p w:rsidR="0049563D" w:rsidRDefault="0049563D" w:rsidP="0049563D">
      <w:r>
        <w:t xml:space="preserve">          relazione alle attribuzioni delle camere di commercio; </w:t>
      </w:r>
    </w:p>
    <w:p w:rsidR="0049563D" w:rsidRDefault="0049563D" w:rsidP="0049563D">
      <w:r>
        <w:t xml:space="preserve">              d) i diri</w:t>
      </w:r>
      <w:r>
        <w:t>tti di segreteria sull'attività</w:t>
      </w:r>
      <w:r>
        <w:t xml:space="preserve"> certificativa</w:t>
      </w:r>
    </w:p>
    <w:p w:rsidR="0049563D" w:rsidRDefault="0049563D" w:rsidP="0049563D">
      <w:r>
        <w:t xml:space="preserve">          svolta e sulla iscrizione in  ruoli,  elenchi,  registri  e</w:t>
      </w:r>
    </w:p>
    <w:p w:rsidR="0049563D" w:rsidRDefault="0049563D" w:rsidP="0049563D">
      <w:r>
        <w:t xml:space="preserve">          albi tenuti ai sensi delle disposizioni vigenti; </w:t>
      </w:r>
    </w:p>
    <w:p w:rsidR="0049563D" w:rsidRDefault="0049563D" w:rsidP="0049563D">
      <w:r>
        <w:t xml:space="preserve">              e) i contributi volontari, i lasciti e le donazioni  di</w:t>
      </w:r>
    </w:p>
    <w:p w:rsidR="0049563D" w:rsidRDefault="0049563D" w:rsidP="0049563D">
      <w:r>
        <w:t xml:space="preserve">          cittadini o di enti pubblici e privati; </w:t>
      </w:r>
    </w:p>
    <w:p w:rsidR="0049563D" w:rsidRDefault="0049563D" w:rsidP="0049563D">
      <w:r>
        <w:t xml:space="preserve">              f) altre entrate e altri contributi. </w:t>
      </w:r>
    </w:p>
    <w:p w:rsidR="0049563D" w:rsidRDefault="0049563D" w:rsidP="0049563D">
      <w:r>
        <w:t xml:space="preserve">              2. Le came</w:t>
      </w:r>
      <w:r>
        <w:t>re di commercio sono, altresì</w:t>
      </w:r>
      <w:r>
        <w:t>,  destinatarie</w:t>
      </w:r>
    </w:p>
    <w:p w:rsidR="0049563D" w:rsidRDefault="0049563D" w:rsidP="0049563D">
      <w:r>
        <w:t xml:space="preserve">          di contributi  a  carico  del  bilancio  dello  Stato,  per</w:t>
      </w:r>
    </w:p>
    <w:p w:rsidR="0049563D" w:rsidRDefault="0049563D" w:rsidP="0049563D">
      <w:r>
        <w:t xml:space="preserve">          l'espletamento di funzioni delegate. </w:t>
      </w:r>
    </w:p>
    <w:p w:rsidR="0049563D" w:rsidRDefault="0049563D" w:rsidP="0049563D">
      <w:r>
        <w:t xml:space="preserve">              3. Le voci e gli importi dei diritti di  segreteria  di</w:t>
      </w:r>
    </w:p>
    <w:p w:rsidR="0049563D" w:rsidRDefault="0049563D" w:rsidP="0049563D">
      <w:r>
        <w:t xml:space="preserve">          cui  alla  lettera  d)  del  comma  1  sono  modificati   e</w:t>
      </w:r>
    </w:p>
    <w:p w:rsidR="0049563D" w:rsidRDefault="0049563D" w:rsidP="0049563D">
      <w:r>
        <w:t xml:space="preserve">          aggiornati  con  decreto  del  Ministero   dello   sviluppo</w:t>
      </w:r>
    </w:p>
    <w:p w:rsidR="0049563D" w:rsidRDefault="0049563D" w:rsidP="0049563D">
      <w:r>
        <w:t xml:space="preserve">          economico, di concerto con  il  Ministero  dell'economia  e</w:t>
      </w:r>
    </w:p>
    <w:p w:rsidR="0049563D" w:rsidRDefault="0049563D" w:rsidP="0049563D">
      <w:r>
        <w:t xml:space="preserve">          delle finanze, tenendo conto dei costi medi di  gestione  e</w:t>
      </w:r>
    </w:p>
    <w:p w:rsidR="0049563D" w:rsidRDefault="0049563D" w:rsidP="0049563D">
      <w:r>
        <w:t xml:space="preserve">          di fornitura dei relativi servizi. </w:t>
      </w:r>
    </w:p>
    <w:p w:rsidR="0049563D" w:rsidRDefault="0049563D" w:rsidP="0049563D">
      <w:r>
        <w:t xml:space="preserve">              4. La misura del diritto annuale dovuto ad ogni singola</w:t>
      </w:r>
    </w:p>
    <w:p w:rsidR="0049563D" w:rsidRDefault="0049563D" w:rsidP="0049563D">
      <w:r>
        <w:t xml:space="preserve">          camera di commercio da parte di  ogni  impresa  iscritta  o</w:t>
      </w:r>
    </w:p>
    <w:p w:rsidR="0049563D" w:rsidRDefault="0049563D" w:rsidP="0049563D">
      <w:r>
        <w:lastRenderedPageBreak/>
        <w:t xml:space="preserve">          annotata nei registri di cui all'art. 8, ivi  compresi  gli</w:t>
      </w:r>
    </w:p>
    <w:p w:rsidR="0049563D" w:rsidRDefault="0049563D" w:rsidP="0049563D">
      <w:r>
        <w:t xml:space="preserve">          importi </w:t>
      </w:r>
      <w:r>
        <w:t>minimi e quelli massimi, nonché</w:t>
      </w:r>
      <w:r>
        <w:t xml:space="preserve">  gli  importi  del</w:t>
      </w:r>
    </w:p>
    <w:p w:rsidR="0049563D" w:rsidRDefault="0049563D" w:rsidP="0049563D">
      <w:r>
        <w:t xml:space="preserve">          di</w:t>
      </w:r>
      <w:r>
        <w:t>ritto dovuti in misura fissa, è</w:t>
      </w:r>
      <w:r>
        <w:t xml:space="preserve"> determinata dal Ministro</w:t>
      </w:r>
    </w:p>
    <w:p w:rsidR="0049563D" w:rsidRDefault="0049563D" w:rsidP="0049563D">
      <w:r>
        <w:t xml:space="preserve">          dello sviluppo  economico,  di  concerto  con  il  Ministro</w:t>
      </w:r>
    </w:p>
    <w:p w:rsidR="0049563D" w:rsidRDefault="0049563D" w:rsidP="0049563D">
      <w:r>
        <w:t xml:space="preserve">          dell'economia e</w:t>
      </w:r>
      <w:r>
        <w:t xml:space="preserve"> delle finanze, sentite </w:t>
      </w:r>
      <w:proofErr w:type="spellStart"/>
      <w:r>
        <w:t>l'UnionC</w:t>
      </w:r>
      <w:r>
        <w:t>amere</w:t>
      </w:r>
      <w:proofErr w:type="spellEnd"/>
      <w:r>
        <w:t xml:space="preserve">  e  le</w:t>
      </w:r>
    </w:p>
    <w:p w:rsidR="0049563D" w:rsidRDefault="0049563D" w:rsidP="0049563D">
      <w:r>
        <w:t xml:space="preserve">          organizzazioni di categoria maggiormente rappresentative  a</w:t>
      </w:r>
    </w:p>
    <w:p w:rsidR="0049563D" w:rsidRDefault="0049563D" w:rsidP="0049563D">
      <w:r>
        <w:t xml:space="preserve">          livello nazionale, in base al seguente metodo: </w:t>
      </w:r>
    </w:p>
    <w:p w:rsidR="0049563D" w:rsidRDefault="0049563D" w:rsidP="0049563D">
      <w:r>
        <w:t xml:space="preserve">              a)  individuazione  del   fabbisogno   necessario   per</w:t>
      </w:r>
    </w:p>
    <w:p w:rsidR="0049563D" w:rsidRDefault="0049563D" w:rsidP="0049563D">
      <w:r>
        <w:t xml:space="preserve">          l'espletamento dei servizi che il sistema delle  camere  di</w:t>
      </w:r>
    </w:p>
    <w:p w:rsidR="0049563D" w:rsidRDefault="0049563D" w:rsidP="0049563D">
      <w:r>
        <w:t xml:space="preserve">          </w:t>
      </w:r>
      <w:r>
        <w:t>commercio  è</w:t>
      </w:r>
      <w:r>
        <w:t xml:space="preserve">  tenuto  a  fornire  sull'intero   territorio</w:t>
      </w:r>
    </w:p>
    <w:p w:rsidR="0049563D" w:rsidRDefault="0049563D" w:rsidP="0049563D">
      <w:r>
        <w:t xml:space="preserve">          nazionale, in relazione  alle  funzioni  amministrative  ed</w:t>
      </w:r>
    </w:p>
    <w:p w:rsidR="0049563D" w:rsidRDefault="0049563D" w:rsidP="0049563D">
      <w:r>
        <w:t xml:space="preserve">          economiche di cui all'ar</w:t>
      </w:r>
      <w:r>
        <w:t>t. 2, nonché</w:t>
      </w:r>
      <w:r>
        <w:t xml:space="preserve"> a  quelle  attribuite</w:t>
      </w:r>
    </w:p>
    <w:p w:rsidR="0049563D" w:rsidRDefault="0049563D" w:rsidP="0049563D">
      <w:r>
        <w:t xml:space="preserve">          dallo Stato e dalle regioni; </w:t>
      </w:r>
    </w:p>
    <w:p w:rsidR="0049563D" w:rsidRDefault="0049563D" w:rsidP="0049563D">
      <w:r>
        <w:t xml:space="preserve">              b) detrazione dal fabbisogno di cui alla lettera a)  di</w:t>
      </w:r>
    </w:p>
    <w:p w:rsidR="0049563D" w:rsidRDefault="0049563D" w:rsidP="0049563D">
      <w:r>
        <w:t xml:space="preserve">          una quota calcolata in relazione ad un obiettivo annuale di</w:t>
      </w:r>
    </w:p>
    <w:p w:rsidR="0049563D" w:rsidRDefault="0049563D" w:rsidP="0049563D">
      <w:r>
        <w:t xml:space="preserve">          efficienza  del   sistema   delle   camere   di   commercio</w:t>
      </w:r>
    </w:p>
    <w:p w:rsidR="0049563D" w:rsidRDefault="0049563D" w:rsidP="0049563D">
      <w:r>
        <w:t xml:space="preserve">          nell'espletamento delle  funzioni  amministrative,  sentita</w:t>
      </w:r>
    </w:p>
    <w:p w:rsidR="0049563D" w:rsidRDefault="0049563D" w:rsidP="0049563D">
      <w:r>
        <w:t xml:space="preserve">          </w:t>
      </w:r>
      <w:proofErr w:type="spellStart"/>
      <w:r>
        <w:t>l'UnionC</w:t>
      </w:r>
      <w:r>
        <w:t>amere</w:t>
      </w:r>
      <w:proofErr w:type="spellEnd"/>
      <w:r>
        <w:t xml:space="preserve">; </w:t>
      </w:r>
    </w:p>
    <w:p w:rsidR="0049563D" w:rsidRDefault="0049563D" w:rsidP="0049563D">
      <w:r>
        <w:t xml:space="preserve">              c) copertura del fabbisogno  mediante  diritti  annuali</w:t>
      </w:r>
    </w:p>
    <w:p w:rsidR="0049563D" w:rsidRDefault="0049563D" w:rsidP="0049563D">
      <w:r>
        <w:t xml:space="preserve">          fissi per i soggetti iscritti  al  REA  e  per  le  imprese</w:t>
      </w:r>
    </w:p>
    <w:p w:rsidR="0049563D" w:rsidRDefault="0049563D" w:rsidP="0049563D">
      <w:r>
        <w:t xml:space="preserve">          individuali iscritte al registro delle imprese, e  mediante</w:t>
      </w:r>
    </w:p>
    <w:p w:rsidR="0049563D" w:rsidRDefault="0049563D" w:rsidP="0049563D">
      <w:r>
        <w:t xml:space="preserve">          applicazione   di   diritti   commisurati   al    fatturato</w:t>
      </w:r>
    </w:p>
    <w:p w:rsidR="0049563D" w:rsidRDefault="0049563D" w:rsidP="0049563D">
      <w:r>
        <w:t xml:space="preserve">          dell'esercizio precedente, per gli altri soggetti. </w:t>
      </w:r>
    </w:p>
    <w:p w:rsidR="0049563D" w:rsidRDefault="0049563D" w:rsidP="0049563D">
      <w:r>
        <w:t xml:space="preserve">              5. Qualora si verifichino variazioni significative  del</w:t>
      </w:r>
    </w:p>
    <w:p w:rsidR="0049563D" w:rsidRDefault="0049563D" w:rsidP="0049563D">
      <w:r>
        <w:t xml:space="preserve">          fab</w:t>
      </w:r>
      <w:r>
        <w:t>bisogno di cui al comma 4, lettera</w:t>
      </w:r>
      <w:r>
        <w:t xml:space="preserve"> a), il  Ministro  dello</w:t>
      </w:r>
    </w:p>
    <w:p w:rsidR="0049563D" w:rsidRDefault="0049563D" w:rsidP="0049563D">
      <w:r>
        <w:t xml:space="preserve">          sviluppo   economico,   di   concerto   con   il   Ministro</w:t>
      </w:r>
    </w:p>
    <w:p w:rsidR="0049563D" w:rsidRDefault="0049563D" w:rsidP="0049563D">
      <w:r>
        <w:t xml:space="preserve">          dell'economia e</w:t>
      </w:r>
      <w:r>
        <w:t xml:space="preserve"> delle finanze, sentite </w:t>
      </w:r>
      <w:proofErr w:type="spellStart"/>
      <w:r>
        <w:t>l'UnionC</w:t>
      </w:r>
      <w:r>
        <w:t>amere</w:t>
      </w:r>
      <w:proofErr w:type="spellEnd"/>
      <w:r>
        <w:t xml:space="preserve">  e  le</w:t>
      </w:r>
    </w:p>
    <w:p w:rsidR="0049563D" w:rsidRDefault="0049563D" w:rsidP="0049563D">
      <w:r>
        <w:t xml:space="preserve">          organizzazioni di categoria maggiormente rappresentative  a</w:t>
      </w:r>
    </w:p>
    <w:p w:rsidR="0049563D" w:rsidRDefault="0049563D" w:rsidP="0049563D">
      <w:r>
        <w:lastRenderedPageBreak/>
        <w:t xml:space="preserve">          livello  nazionale,  aggiorna  con  proprio   decreto,   da</w:t>
      </w:r>
    </w:p>
    <w:p w:rsidR="0049563D" w:rsidRDefault="0049563D" w:rsidP="0049563D">
      <w:r>
        <w:t xml:space="preserve">          adottare entro  il  31  ottobre  dell'anno  precedente,  la</w:t>
      </w:r>
    </w:p>
    <w:p w:rsidR="0049563D" w:rsidRDefault="0049563D" w:rsidP="0049563D">
      <w:r>
        <w:t xml:space="preserve">          misura del diritto annuale.  Con  lo  stesso  decreto  sono</w:t>
      </w:r>
    </w:p>
    <w:p w:rsidR="0049563D" w:rsidRDefault="0049563D" w:rsidP="0049563D">
      <w:r>
        <w:t xml:space="preserve">          </w:t>
      </w:r>
      <w:r>
        <w:t>altresì</w:t>
      </w:r>
      <w:r>
        <w:t xml:space="preserve"> determinati gli importi  del  diritto  applicabili</w:t>
      </w:r>
    </w:p>
    <w:p w:rsidR="0049563D" w:rsidRDefault="0049563D" w:rsidP="0049563D">
      <w:r>
        <w:t xml:space="preserve">          </w:t>
      </w:r>
      <w:r>
        <w:t xml:space="preserve">alle unità </w:t>
      </w:r>
      <w:r>
        <w:t xml:space="preserve">locali. </w:t>
      </w:r>
    </w:p>
    <w:p w:rsidR="0049563D" w:rsidRDefault="0049563D" w:rsidP="0049563D">
      <w:r>
        <w:t xml:space="preserve">              6. Al fine di garantire la partecipazione  del  sistema</w:t>
      </w:r>
    </w:p>
    <w:p w:rsidR="0049563D" w:rsidRDefault="0049563D" w:rsidP="0049563D">
      <w:r>
        <w:t xml:space="preserve">          camerale agli obiettivi di contenimento di finanza pubblica</w:t>
      </w:r>
    </w:p>
    <w:p w:rsidR="0049563D" w:rsidRDefault="0049563D" w:rsidP="0049563D">
      <w:r>
        <w:t xml:space="preserve">          e ai  relativi  risparmi  di  spesa  applicabili,  ciascuna</w:t>
      </w:r>
    </w:p>
    <w:p w:rsidR="0049563D" w:rsidRDefault="0049563D" w:rsidP="0049563D">
      <w:r>
        <w:t xml:space="preserve">          </w:t>
      </w:r>
      <w:r>
        <w:t xml:space="preserve">camera di commercio,  </w:t>
      </w:r>
      <w:proofErr w:type="spellStart"/>
      <w:r>
        <w:t>l'UnionC</w:t>
      </w:r>
      <w:r>
        <w:t>amere</w:t>
      </w:r>
      <w:proofErr w:type="spellEnd"/>
      <w:r>
        <w:t xml:space="preserve">  e  le  singole  unioni</w:t>
      </w:r>
    </w:p>
    <w:p w:rsidR="0049563D" w:rsidRDefault="0049563D" w:rsidP="0049563D">
      <w:r>
        <w:t xml:space="preserve">          regionali possono effettuare variazioni compensative tra le</w:t>
      </w:r>
    </w:p>
    <w:p w:rsidR="0049563D" w:rsidRDefault="0049563D" w:rsidP="0049563D">
      <w:r>
        <w:t xml:space="preserve">          diverse tipologie di spesa, garantendo il conseguimento dei</w:t>
      </w:r>
    </w:p>
    <w:p w:rsidR="0049563D" w:rsidRDefault="0049563D" w:rsidP="0049563D">
      <w:r>
        <w:t xml:space="preserve">          predetti obiettivi e l'eventuale versamento dei risparmi al</w:t>
      </w:r>
    </w:p>
    <w:p w:rsidR="0049563D" w:rsidRDefault="0049563D" w:rsidP="0049563D">
      <w:r>
        <w:t xml:space="preserve">          bilancio dello Stato. Il collegio dei  revisori  dei  conti</w:t>
      </w:r>
    </w:p>
    <w:p w:rsidR="0049563D" w:rsidRDefault="0049563D" w:rsidP="0049563D">
      <w:r>
        <w:t xml:space="preserve">          dei singoli enti attesta il conseguimento  degli  obiettivi</w:t>
      </w:r>
    </w:p>
    <w:p w:rsidR="0049563D" w:rsidRDefault="0049563D" w:rsidP="0049563D">
      <w:r>
        <w:t xml:space="preserve">          di risparmio</w:t>
      </w:r>
      <w:r>
        <w:t xml:space="preserve"> e le modalità</w:t>
      </w:r>
      <w:r>
        <w:t xml:space="preserve">  compensative  tra  le  diverse</w:t>
      </w:r>
    </w:p>
    <w:p w:rsidR="0049563D" w:rsidRDefault="0049563D" w:rsidP="0049563D">
      <w:r>
        <w:t xml:space="preserve">          tipologie di spesa. </w:t>
      </w:r>
    </w:p>
    <w:p w:rsidR="0049563D" w:rsidRDefault="0049563D" w:rsidP="0049563D">
      <w:r>
        <w:t xml:space="preserve">              </w:t>
      </w:r>
      <w:r>
        <w:t>7.  Con  uno  o  più</w:t>
      </w:r>
      <w:r>
        <w:t xml:space="preserve">  regolamenti  il  Ministro  dello</w:t>
      </w:r>
    </w:p>
    <w:p w:rsidR="0049563D" w:rsidRDefault="0049563D" w:rsidP="0049563D">
      <w:r>
        <w:t xml:space="preserve">          sviluppo   economico,   di   concerto   con   il   Ministro</w:t>
      </w:r>
    </w:p>
    <w:p w:rsidR="0049563D" w:rsidRDefault="0049563D" w:rsidP="0049563D">
      <w:r>
        <w:t xml:space="preserve">          dell'economia e delle finanze, determina i presupposti  per</w:t>
      </w:r>
    </w:p>
    <w:p w:rsidR="0049563D" w:rsidRDefault="0049563D" w:rsidP="0049563D">
      <w:r>
        <w:t xml:space="preserve">          il pagam</w:t>
      </w:r>
      <w:r>
        <w:t>ento del diritto annuale nonché le modalità</w:t>
      </w:r>
      <w:r>
        <w:t xml:space="preserve">  e  i</w:t>
      </w:r>
    </w:p>
    <w:p w:rsidR="0049563D" w:rsidRDefault="0049563D" w:rsidP="0049563D">
      <w:r>
        <w:t xml:space="preserve">          termini di liquidazione,  accertamento  e  riscossione  del</w:t>
      </w:r>
    </w:p>
    <w:p w:rsidR="0049563D" w:rsidRDefault="0049563D" w:rsidP="0049563D">
      <w:r>
        <w:t xml:space="preserve">          diritto annuale. </w:t>
      </w:r>
    </w:p>
    <w:p w:rsidR="0049563D" w:rsidRDefault="0049563D" w:rsidP="0049563D">
      <w:r>
        <w:t xml:space="preserve">              8. In caso di tardivo o omesso pagamento si applica  la</w:t>
      </w:r>
    </w:p>
    <w:p w:rsidR="0049563D" w:rsidRDefault="0049563D" w:rsidP="0049563D">
      <w:r>
        <w:t xml:space="preserve">          sanzione amministrativa dal 10 per cento al 100  per  cento</w:t>
      </w:r>
    </w:p>
    <w:p w:rsidR="0049563D" w:rsidRDefault="0049563D" w:rsidP="0049563D">
      <w:r>
        <w:t xml:space="preserve">          dell'ammontare del diritto dovuto, secondo le  disposizioni</w:t>
      </w:r>
    </w:p>
    <w:p w:rsidR="0049563D" w:rsidRDefault="0049563D" w:rsidP="0049563D">
      <w:r>
        <w:t xml:space="preserve">          in materia di sanzioni amministrative  di  cui  al  decreto</w:t>
      </w:r>
    </w:p>
    <w:p w:rsidR="0049563D" w:rsidRDefault="0049563D" w:rsidP="0049563D">
      <w:r>
        <w:t xml:space="preserve">          legislativo  18  dicembre  1997,  n.  472,   e   successive</w:t>
      </w:r>
    </w:p>
    <w:p w:rsidR="0049563D" w:rsidRDefault="0049563D" w:rsidP="0049563D">
      <w:r>
        <w:t xml:space="preserve">          modificazioni. </w:t>
      </w:r>
    </w:p>
    <w:p w:rsidR="0049563D" w:rsidRDefault="0049563D" w:rsidP="0049563D">
      <w:r>
        <w:lastRenderedPageBreak/>
        <w:t xml:space="preserve">              9. Con il decreto di cui al comma 4, si determinano una</w:t>
      </w:r>
    </w:p>
    <w:p w:rsidR="0049563D" w:rsidRDefault="0049563D" w:rsidP="0049563D">
      <w:r>
        <w:t xml:space="preserve">          quota del diritto annuale  da  riservare  ad  un  fondo  di</w:t>
      </w:r>
    </w:p>
    <w:p w:rsidR="0049563D" w:rsidRDefault="0049563D" w:rsidP="0049563D">
      <w:r>
        <w:t xml:space="preserve">          perequazione  istituito   presso   </w:t>
      </w:r>
      <w:proofErr w:type="spellStart"/>
      <w:r>
        <w:t>l'Unio</w:t>
      </w:r>
      <w:r>
        <w:t>nCamere</w:t>
      </w:r>
      <w:proofErr w:type="spellEnd"/>
      <w:r>
        <w:t>,   nonché</w:t>
      </w:r>
    </w:p>
    <w:p w:rsidR="0049563D" w:rsidRDefault="0049563D" w:rsidP="0049563D">
      <w:r>
        <w:t xml:space="preserve">          criteri per la ripartizione del fondo stesso tra le  camere</w:t>
      </w:r>
    </w:p>
    <w:p w:rsidR="0049563D" w:rsidRDefault="0049563D" w:rsidP="0049563D">
      <w:r>
        <w:t xml:space="preserve">          di  commercio</w:t>
      </w:r>
      <w:r>
        <w:t xml:space="preserve">  e,  per  specifiche  finalità</w:t>
      </w:r>
      <w:bookmarkStart w:id="0" w:name="_GoBack"/>
      <w:bookmarkEnd w:id="0"/>
      <w:r>
        <w:t>,  le   Unioni</w:t>
      </w:r>
    </w:p>
    <w:p w:rsidR="0049563D" w:rsidRDefault="0049563D" w:rsidP="0049563D">
      <w:r>
        <w:t xml:space="preserve">          regionali,  al  fine  di  rendere  omogeneo  su  tutto   il</w:t>
      </w:r>
    </w:p>
    <w:p w:rsidR="0049563D" w:rsidRDefault="0049563D" w:rsidP="0049563D">
      <w:r>
        <w:t xml:space="preserve">          territorio   nazionale   l'espletamento   delle    funzioni</w:t>
      </w:r>
    </w:p>
    <w:p w:rsidR="0049563D" w:rsidRDefault="0049563D" w:rsidP="0049563D">
      <w:r>
        <w:t xml:space="preserve">          attribuite da leggi dello Stato al sistema delle camere  di</w:t>
      </w:r>
    </w:p>
    <w:p w:rsidR="0049563D" w:rsidRDefault="0049563D" w:rsidP="0049563D">
      <w:r>
        <w:t xml:space="preserve">          commercio. </w:t>
      </w:r>
    </w:p>
    <w:p w:rsidR="0049563D" w:rsidRDefault="0049563D" w:rsidP="0049563D">
      <w:r>
        <w:t xml:space="preserve">              10. Per il cofinanziamento di specifici progetti aventi</w:t>
      </w:r>
    </w:p>
    <w:p w:rsidR="0049563D" w:rsidRDefault="0049563D" w:rsidP="0049563D">
      <w:r>
        <w:t xml:space="preserve">          per scopo l'aumento della  produzione  e  il  miglioramento</w:t>
      </w:r>
    </w:p>
    <w:p w:rsidR="0049563D" w:rsidRDefault="0049563D" w:rsidP="0049563D">
      <w:r>
        <w:t xml:space="preserve">          delle   condizioni    economiche    della    circoscrizione</w:t>
      </w:r>
    </w:p>
    <w:p w:rsidR="0049563D" w:rsidRDefault="0049563D" w:rsidP="0049563D">
      <w:r>
        <w:t xml:space="preserve">          territoriale di competenza, le camere di commercio, sentite</w:t>
      </w:r>
    </w:p>
    <w:p w:rsidR="0049563D" w:rsidRDefault="0049563D" w:rsidP="0049563D">
      <w:r>
        <w:t xml:space="preserve">          le associazioni di categoria maggiormente rappresentative a</w:t>
      </w:r>
    </w:p>
    <w:p w:rsidR="0049563D" w:rsidRDefault="0049563D" w:rsidP="0049563D">
      <w:r>
        <w:t xml:space="preserve">          livello provinciale, possono aumentare per gli esercizi  di</w:t>
      </w:r>
    </w:p>
    <w:p w:rsidR="0049563D" w:rsidRDefault="0049563D" w:rsidP="0049563D">
      <w:r>
        <w:t xml:space="preserve">          riferimento la misura del diritto annuale fino a un massimo</w:t>
      </w:r>
    </w:p>
    <w:p w:rsidR="00AE03EE" w:rsidRDefault="0049563D" w:rsidP="0049563D">
      <w:r>
        <w:t xml:space="preserve">          del venti per cento.".</w:t>
      </w:r>
    </w:p>
    <w:sectPr w:rsidR="00AE03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63D"/>
    <w:rsid w:val="001440F4"/>
    <w:rsid w:val="0049563D"/>
    <w:rsid w:val="00AE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1196</Words>
  <Characters>6822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CCIAA</Company>
  <LinksUpToDate>false</LinksUpToDate>
  <CharactersWithSpaces>8002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Ruggeri</dc:creator>
  <cp:keywords/>
  <dc:description/>
  <cp:lastModifiedBy>Marco Ruggeri</cp:lastModifiedBy>
  <cp:revision>1</cp:revision>
  <cp:lastPrinted>2014-12-30T10:20:00Z</cp:lastPrinted>
  <dcterms:created xsi:type="dcterms:W3CDTF">2014-12-30T10:19:00Z</dcterms:created>
  <dcterms:modified xsi:type="dcterms:W3CDTF">2014-12-30T10:28:00Z</dcterms:modified>
</cp:coreProperties>
</file>