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365" w:rsidRPr="00E93218" w:rsidRDefault="002F0365">
      <w:pPr>
        <w:jc w:val="center"/>
        <w:rPr>
          <w:rFonts w:asciiTheme="minorHAnsi" w:hAnsiTheme="minorHAnsi" w:cstheme="minorHAnsi"/>
          <w:b/>
          <w:smallCaps/>
          <w:sz w:val="22"/>
        </w:rPr>
      </w:pPr>
    </w:p>
    <w:p w:rsidR="00561B72" w:rsidRPr="000457AA" w:rsidRDefault="006C6884" w:rsidP="000457AA">
      <w:pPr>
        <w:spacing w:after="120"/>
        <w:ind w:left="720"/>
        <w:rPr>
          <w:rFonts w:asciiTheme="minorHAnsi" w:hAnsiTheme="minorHAnsi" w:cstheme="minorHAnsi"/>
          <w:b/>
          <w:szCs w:val="24"/>
        </w:rPr>
      </w:pPr>
      <w:r w:rsidRPr="000457AA">
        <w:rPr>
          <w:rFonts w:asciiTheme="minorHAnsi" w:hAnsiTheme="minorHAnsi" w:cstheme="minorHAnsi"/>
          <w:b/>
          <w:szCs w:val="24"/>
        </w:rPr>
        <w:t xml:space="preserve">BANDO PER LA CONCESSIONE DI CONTRIBUTI AD INIZIATIVE DI PROMOZIONE </w:t>
      </w:r>
      <w:r w:rsidR="003B186A">
        <w:rPr>
          <w:rFonts w:asciiTheme="minorHAnsi" w:hAnsiTheme="minorHAnsi" w:cstheme="minorHAnsi"/>
          <w:b/>
          <w:szCs w:val="24"/>
        </w:rPr>
        <w:t>DELL’ECONOMIA LOCALE - ANNO 2024</w:t>
      </w:r>
    </w:p>
    <w:p w:rsidR="00D11F6E" w:rsidRPr="00E93218" w:rsidRDefault="00D11F6E" w:rsidP="00D11F6E">
      <w:pPr>
        <w:rPr>
          <w:rFonts w:asciiTheme="minorHAnsi" w:hAnsiTheme="minorHAnsi" w:cstheme="minorHAnsi"/>
          <w:b/>
          <w:szCs w:val="24"/>
          <w:u w:val="single"/>
        </w:rPr>
      </w:pPr>
    </w:p>
    <w:p w:rsidR="00D11F6E" w:rsidRPr="006B7B57" w:rsidRDefault="000457AA" w:rsidP="006B7B57">
      <w:pPr>
        <w:spacing w:after="120"/>
        <w:ind w:left="720"/>
        <w:jc w:val="center"/>
        <w:rPr>
          <w:rFonts w:asciiTheme="minorHAnsi" w:hAnsiTheme="minorHAnsi" w:cstheme="minorHAnsi"/>
          <w:b/>
          <w:color w:val="C00000"/>
          <w:szCs w:val="24"/>
          <w:u w:val="single"/>
        </w:rPr>
      </w:pPr>
      <w:r w:rsidRPr="006B7B57">
        <w:rPr>
          <w:rFonts w:asciiTheme="minorHAnsi" w:hAnsiTheme="minorHAnsi" w:cstheme="minorHAnsi"/>
          <w:b/>
          <w:color w:val="C00000"/>
          <w:szCs w:val="24"/>
          <w:u w:val="single"/>
        </w:rPr>
        <w:t>DOMANDA DI CONTRIBUTO - ALLEGATO A</w:t>
      </w:r>
      <w:r w:rsidR="006B7B57">
        <w:rPr>
          <w:rFonts w:asciiTheme="minorHAnsi" w:hAnsiTheme="minorHAnsi" w:cstheme="minorHAnsi"/>
          <w:b/>
          <w:color w:val="C00000"/>
          <w:szCs w:val="24"/>
          <w:u w:val="single"/>
        </w:rPr>
        <w:t xml:space="preserve">: </w:t>
      </w:r>
      <w:r w:rsidRPr="006B7B57">
        <w:rPr>
          <w:rFonts w:asciiTheme="minorHAnsi" w:hAnsiTheme="minorHAnsi" w:cstheme="minorHAnsi"/>
          <w:b/>
          <w:color w:val="C00000"/>
          <w:szCs w:val="24"/>
          <w:u w:val="single"/>
        </w:rPr>
        <w:t>RELAZIONE ILLUSTRATIVA</w:t>
      </w:r>
    </w:p>
    <w:p w:rsidR="00D11F6E" w:rsidRPr="00E93218" w:rsidRDefault="00D11F6E" w:rsidP="00D11F6E">
      <w:pPr>
        <w:spacing w:after="120"/>
        <w:ind w:left="720"/>
        <w:rPr>
          <w:rFonts w:asciiTheme="minorHAnsi" w:hAnsiTheme="minorHAnsi" w:cstheme="minorHAnsi"/>
          <w:szCs w:val="24"/>
          <w:u w:val="single"/>
        </w:rPr>
      </w:pPr>
    </w:p>
    <w:p w:rsidR="00D11F6E" w:rsidRPr="00E93218" w:rsidRDefault="00D11F6E" w:rsidP="00D11F6E">
      <w:pPr>
        <w:numPr>
          <w:ilvl w:val="0"/>
          <w:numId w:val="9"/>
        </w:numPr>
        <w:spacing w:after="120"/>
        <w:rPr>
          <w:rFonts w:asciiTheme="minorHAnsi" w:hAnsiTheme="minorHAnsi" w:cstheme="minorHAnsi"/>
          <w:szCs w:val="24"/>
          <w:u w:val="single"/>
        </w:rPr>
      </w:pPr>
      <w:r w:rsidRPr="00E93218">
        <w:rPr>
          <w:rFonts w:asciiTheme="minorHAnsi" w:hAnsiTheme="minorHAnsi" w:cstheme="minorHAnsi"/>
          <w:szCs w:val="24"/>
          <w:u w:val="single"/>
        </w:rPr>
        <w:t>Denominazione dell’iniziativa</w:t>
      </w:r>
    </w:p>
    <w:p w:rsidR="00D11F6E" w:rsidRDefault="00D11F6E" w:rsidP="00D11F6E">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C02F9B" w:rsidRPr="00E93218" w:rsidRDefault="00C02F9B" w:rsidP="00D11F6E">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D11F6E" w:rsidRPr="00E93218" w:rsidRDefault="00D11F6E" w:rsidP="00D11F6E">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D11F6E" w:rsidRPr="00E93218" w:rsidRDefault="00D11F6E" w:rsidP="00D11F6E">
      <w:pPr>
        <w:shd w:val="clear" w:color="auto" w:fill="FFFFFF"/>
        <w:spacing w:after="120"/>
        <w:ind w:left="720"/>
        <w:rPr>
          <w:rFonts w:asciiTheme="minorHAnsi" w:hAnsiTheme="minorHAnsi" w:cstheme="minorHAnsi"/>
          <w:szCs w:val="24"/>
        </w:rPr>
      </w:pPr>
    </w:p>
    <w:p w:rsidR="00776259" w:rsidRPr="00E93218" w:rsidRDefault="00776259" w:rsidP="00776259">
      <w:pPr>
        <w:numPr>
          <w:ilvl w:val="0"/>
          <w:numId w:val="9"/>
        </w:numPr>
        <w:spacing w:after="120"/>
        <w:rPr>
          <w:rFonts w:asciiTheme="minorHAnsi" w:hAnsiTheme="minorHAnsi" w:cstheme="minorHAnsi"/>
          <w:szCs w:val="24"/>
          <w:u w:val="single"/>
        </w:rPr>
      </w:pPr>
      <w:r w:rsidRPr="00E93218">
        <w:rPr>
          <w:rFonts w:asciiTheme="minorHAnsi" w:hAnsiTheme="minorHAnsi" w:cstheme="minorHAnsi"/>
          <w:szCs w:val="24"/>
          <w:u w:val="single"/>
        </w:rPr>
        <w:t>Tempi e luogo di realizzazione dell’iniziativa:</w:t>
      </w:r>
    </w:p>
    <w:p w:rsidR="00776259" w:rsidRPr="00E93218" w:rsidRDefault="00776259" w:rsidP="00776259">
      <w:pPr>
        <w:widowControl w:val="0"/>
        <w:tabs>
          <w:tab w:val="left" w:pos="0"/>
          <w:tab w:val="left" w:pos="39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ind w:firstLine="709"/>
        <w:jc w:val="left"/>
        <w:rPr>
          <w:rFonts w:asciiTheme="minorHAnsi" w:hAnsiTheme="minorHAnsi" w:cstheme="minorHAnsi"/>
          <w:szCs w:val="24"/>
          <w:shd w:val="clear" w:color="auto" w:fill="D9D9D9"/>
        </w:rPr>
      </w:pPr>
      <w:r w:rsidRPr="00E93218">
        <w:rPr>
          <w:rFonts w:asciiTheme="minorHAnsi" w:hAnsiTheme="minorHAnsi" w:cstheme="minorHAnsi"/>
          <w:szCs w:val="24"/>
        </w:rPr>
        <w:t xml:space="preserve">Dal </w:t>
      </w:r>
      <w:r w:rsidRPr="00BC6868">
        <w:rPr>
          <w:rFonts w:asciiTheme="minorHAnsi" w:hAnsiTheme="minorHAnsi" w:cstheme="minorHAnsi"/>
          <w:szCs w:val="24"/>
        </w:rPr>
        <w:t>…………………………………………………………………….</w:t>
      </w:r>
      <w:r w:rsidRPr="00E93218">
        <w:rPr>
          <w:rFonts w:asciiTheme="minorHAnsi" w:hAnsiTheme="minorHAnsi" w:cstheme="minorHAnsi"/>
          <w:szCs w:val="24"/>
        </w:rPr>
        <w:t xml:space="preserve"> Al </w:t>
      </w:r>
      <w:r w:rsidRPr="00BC6868">
        <w:rPr>
          <w:rFonts w:asciiTheme="minorHAnsi" w:hAnsiTheme="minorHAnsi" w:cstheme="minorHAnsi"/>
          <w:szCs w:val="24"/>
        </w:rPr>
        <w:t>………………………………………….................</w:t>
      </w:r>
    </w:p>
    <w:p w:rsidR="00776259" w:rsidRPr="00E93218" w:rsidRDefault="00776259" w:rsidP="00776259">
      <w:pPr>
        <w:widowControl w:val="0"/>
        <w:tabs>
          <w:tab w:val="left" w:pos="0"/>
          <w:tab w:val="left" w:pos="39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ind w:firstLine="709"/>
        <w:outlineLvl w:val="0"/>
        <w:rPr>
          <w:rFonts w:asciiTheme="minorHAnsi" w:hAnsiTheme="minorHAnsi" w:cstheme="minorHAnsi"/>
          <w:szCs w:val="24"/>
          <w:shd w:val="clear" w:color="auto" w:fill="D9D9D9"/>
        </w:rPr>
      </w:pPr>
      <w:r w:rsidRPr="00E93218">
        <w:rPr>
          <w:rFonts w:asciiTheme="minorHAnsi" w:hAnsiTheme="minorHAnsi" w:cstheme="minorHAnsi"/>
          <w:szCs w:val="24"/>
        </w:rPr>
        <w:t xml:space="preserve">Luogo </w:t>
      </w:r>
      <w:r w:rsidRPr="00BC6868">
        <w:rPr>
          <w:rFonts w:asciiTheme="minorHAnsi" w:hAnsiTheme="minorHAnsi" w:cstheme="minorHAnsi"/>
          <w:szCs w:val="24"/>
        </w:rPr>
        <w:t>…………………………………………………………………………………………………………………………………</w:t>
      </w:r>
    </w:p>
    <w:p w:rsidR="00776259" w:rsidRPr="00E93218" w:rsidRDefault="00776259" w:rsidP="00776259">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776259" w:rsidRPr="00E93218" w:rsidRDefault="00776259" w:rsidP="00BC6868">
      <w:pPr>
        <w:widowControl w:val="0"/>
        <w:numPr>
          <w:ilvl w:val="0"/>
          <w:numId w:val="9"/>
        </w:numP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contextualSpacing/>
        <w:jc w:val="left"/>
        <w:rPr>
          <w:rFonts w:asciiTheme="minorHAnsi" w:hAnsiTheme="minorHAnsi" w:cstheme="minorHAnsi"/>
          <w:szCs w:val="24"/>
          <w:u w:val="single"/>
        </w:rPr>
      </w:pPr>
      <w:r w:rsidRPr="00E93218">
        <w:rPr>
          <w:rFonts w:asciiTheme="minorHAnsi" w:hAnsiTheme="minorHAnsi" w:cstheme="minorHAnsi"/>
          <w:szCs w:val="24"/>
          <w:u w:val="single"/>
        </w:rPr>
        <w:t>Soggetto proponente</w:t>
      </w:r>
    </w:p>
    <w:p w:rsidR="00776259" w:rsidRPr="00BC6868" w:rsidRDefault="00776259" w:rsidP="00BC6868">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20"/>
        <w:contextualSpacing/>
        <w:jc w:val="left"/>
        <w:rPr>
          <w:rFonts w:asciiTheme="minorHAnsi" w:hAnsiTheme="minorHAnsi" w:cstheme="minorHAnsi"/>
          <w:i/>
          <w:sz w:val="19"/>
          <w:szCs w:val="19"/>
        </w:rPr>
      </w:pPr>
      <w:r w:rsidRPr="00BC6868">
        <w:rPr>
          <w:rFonts w:asciiTheme="minorHAnsi" w:hAnsiTheme="minorHAnsi" w:cstheme="minorHAnsi"/>
          <w:i/>
          <w:sz w:val="19"/>
          <w:szCs w:val="19"/>
        </w:rPr>
        <w:t>(Descrizione ed esperienza maturata nel settore in cui si colloca l’iniziativa)</w:t>
      </w: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8B6021" w:rsidRDefault="008B6021"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BC6868" w:rsidRDefault="00BC6868"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BC6868" w:rsidRDefault="00BC6868"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8B6021" w:rsidRPr="00E93218" w:rsidRDefault="008B6021"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20"/>
        <w:rPr>
          <w:rFonts w:asciiTheme="minorHAnsi" w:hAnsiTheme="minorHAnsi" w:cstheme="minorHAnsi"/>
          <w:szCs w:val="24"/>
        </w:rPr>
      </w:pPr>
    </w:p>
    <w:p w:rsidR="00776259" w:rsidRPr="00E93218" w:rsidRDefault="00776259" w:rsidP="00776259">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776259" w:rsidRPr="00E93218" w:rsidRDefault="00C02F9B" w:rsidP="00BC6868">
      <w:pPr>
        <w:numPr>
          <w:ilvl w:val="0"/>
          <w:numId w:val="9"/>
        </w:numPr>
        <w:contextualSpacing/>
        <w:rPr>
          <w:rFonts w:asciiTheme="minorHAnsi" w:hAnsiTheme="minorHAnsi" w:cstheme="minorHAnsi"/>
          <w:szCs w:val="24"/>
          <w:u w:val="single"/>
        </w:rPr>
      </w:pPr>
      <w:r>
        <w:rPr>
          <w:rFonts w:asciiTheme="minorHAnsi" w:hAnsiTheme="minorHAnsi" w:cstheme="minorHAnsi"/>
          <w:szCs w:val="24"/>
          <w:u w:val="single"/>
        </w:rPr>
        <w:t xml:space="preserve">Eventuali </w:t>
      </w:r>
      <w:r w:rsidR="00776259" w:rsidRPr="00E93218">
        <w:rPr>
          <w:rFonts w:asciiTheme="minorHAnsi" w:hAnsiTheme="minorHAnsi" w:cstheme="minorHAnsi"/>
          <w:szCs w:val="24"/>
          <w:u w:val="single"/>
        </w:rPr>
        <w:t>Partner coinvolti</w:t>
      </w:r>
    </w:p>
    <w:p w:rsidR="00776259" w:rsidRPr="00BC6868" w:rsidRDefault="00776259" w:rsidP="00BC6868">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20"/>
        <w:contextualSpacing/>
        <w:jc w:val="left"/>
        <w:rPr>
          <w:rFonts w:asciiTheme="minorHAnsi" w:hAnsiTheme="minorHAnsi" w:cstheme="minorHAnsi"/>
          <w:i/>
          <w:sz w:val="19"/>
          <w:szCs w:val="19"/>
        </w:rPr>
      </w:pPr>
      <w:r w:rsidRPr="00BC6868">
        <w:rPr>
          <w:rFonts w:asciiTheme="minorHAnsi" w:hAnsiTheme="minorHAnsi" w:cstheme="minorHAnsi"/>
          <w:i/>
          <w:sz w:val="19"/>
          <w:szCs w:val="19"/>
        </w:rPr>
        <w:t>(indicare se l’iniziativa è realizzata in partnership o collaborazione con altri soggetti e, in tal caso, la denominazione dei partner coinvolti, le attività svolte e le esperienze maturate nel settore in cui si colloca l’iniziativa)</w:t>
      </w: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776259" w:rsidRPr="00E93218" w:rsidRDefault="00776259"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776259" w:rsidRDefault="00776259"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776259" w:rsidRDefault="00776259"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8B6021" w:rsidRDefault="008B6021"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8B6021" w:rsidRDefault="008B6021"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8B6021" w:rsidRDefault="008B6021" w:rsidP="00776259">
      <w:pPr>
        <w:pBdr>
          <w:top w:val="single" w:sz="4" w:space="1" w:color="auto"/>
          <w:left w:val="single" w:sz="4" w:space="4" w:color="auto"/>
          <w:bottom w:val="single" w:sz="4" w:space="1" w:color="auto"/>
          <w:right w:val="single" w:sz="4" w:space="4" w:color="auto"/>
        </w:pBdr>
        <w:spacing w:after="120"/>
        <w:ind w:left="709"/>
        <w:rPr>
          <w:rFonts w:asciiTheme="minorHAnsi" w:hAnsiTheme="minorHAnsi" w:cstheme="minorHAnsi"/>
          <w:szCs w:val="24"/>
        </w:rPr>
      </w:pPr>
    </w:p>
    <w:p w:rsidR="008B6021" w:rsidRDefault="008B6021" w:rsidP="00BC6868">
      <w:pPr>
        <w:widowControl w:val="0"/>
        <w:numPr>
          <w:ilvl w:val="0"/>
          <w:numId w:val="9"/>
        </w:numP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14" w:hanging="357"/>
        <w:contextualSpacing/>
        <w:jc w:val="left"/>
        <w:rPr>
          <w:rFonts w:asciiTheme="minorHAnsi" w:hAnsiTheme="minorHAnsi" w:cstheme="minorHAnsi"/>
          <w:szCs w:val="24"/>
          <w:u w:val="single"/>
        </w:rPr>
      </w:pPr>
      <w:r>
        <w:rPr>
          <w:rFonts w:asciiTheme="minorHAnsi" w:hAnsiTheme="minorHAnsi" w:cstheme="minorHAnsi"/>
          <w:szCs w:val="24"/>
          <w:u w:val="single"/>
        </w:rPr>
        <w:lastRenderedPageBreak/>
        <w:t xml:space="preserve">Modalità di pubblicizzazione del contributo camerale </w:t>
      </w:r>
    </w:p>
    <w:p w:rsidR="008B6021" w:rsidRPr="00BC6868" w:rsidRDefault="008B6021" w:rsidP="00BC6868">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14"/>
        <w:contextualSpacing/>
        <w:rPr>
          <w:rFonts w:asciiTheme="minorHAnsi" w:hAnsiTheme="minorHAnsi" w:cstheme="minorHAnsi"/>
          <w:i/>
          <w:sz w:val="19"/>
          <w:szCs w:val="19"/>
        </w:rPr>
      </w:pPr>
      <w:r w:rsidRPr="00BC6868">
        <w:rPr>
          <w:rFonts w:asciiTheme="minorHAnsi" w:hAnsiTheme="minorHAnsi" w:cstheme="minorHAnsi"/>
          <w:i/>
          <w:sz w:val="19"/>
          <w:szCs w:val="19"/>
        </w:rPr>
        <w:t>(compilare solo in caso di iniziative non anc</w:t>
      </w:r>
      <w:r w:rsidR="00BC6868">
        <w:rPr>
          <w:rFonts w:asciiTheme="minorHAnsi" w:hAnsiTheme="minorHAnsi" w:cstheme="minorHAnsi"/>
          <w:i/>
          <w:sz w:val="19"/>
          <w:szCs w:val="19"/>
        </w:rPr>
        <w:t xml:space="preserve">ora realizzate al momento dell’invio </w:t>
      </w:r>
      <w:r w:rsidRPr="00BC6868">
        <w:rPr>
          <w:rFonts w:asciiTheme="minorHAnsi" w:hAnsiTheme="minorHAnsi" w:cstheme="minorHAnsi"/>
          <w:i/>
          <w:sz w:val="19"/>
          <w:szCs w:val="19"/>
        </w:rPr>
        <w:t>della domanda di contributo)</w:t>
      </w: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8B6021" w:rsidRDefault="008B6021" w:rsidP="008B6021">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 w:val="22"/>
          <w:szCs w:val="22"/>
        </w:rPr>
      </w:pPr>
    </w:p>
    <w:p w:rsidR="00374245" w:rsidRDefault="00374245" w:rsidP="00374245">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BC6868" w:rsidRDefault="00D11F6E" w:rsidP="00BC6868">
      <w:pPr>
        <w:widowControl w:val="0"/>
        <w:numPr>
          <w:ilvl w:val="0"/>
          <w:numId w:val="9"/>
        </w:numP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14" w:hanging="357"/>
        <w:contextualSpacing/>
        <w:jc w:val="left"/>
        <w:rPr>
          <w:rFonts w:asciiTheme="minorHAnsi" w:hAnsiTheme="minorHAnsi" w:cstheme="minorHAnsi"/>
          <w:szCs w:val="24"/>
          <w:u w:val="single"/>
        </w:rPr>
      </w:pPr>
      <w:r w:rsidRPr="00E93218">
        <w:rPr>
          <w:rFonts w:asciiTheme="minorHAnsi" w:hAnsiTheme="minorHAnsi" w:cstheme="minorHAnsi"/>
          <w:szCs w:val="24"/>
          <w:u w:val="single"/>
        </w:rPr>
        <w:t xml:space="preserve">Descrizione </w:t>
      </w:r>
      <w:r w:rsidR="00776259" w:rsidRPr="00E93218">
        <w:rPr>
          <w:rFonts w:asciiTheme="minorHAnsi" w:hAnsiTheme="minorHAnsi" w:cstheme="minorHAnsi"/>
          <w:szCs w:val="24"/>
          <w:u w:val="single"/>
        </w:rPr>
        <w:t>dell’iniziativa</w:t>
      </w:r>
    </w:p>
    <w:p w:rsidR="00D11F6E" w:rsidRPr="00BC6868" w:rsidRDefault="00BC6868" w:rsidP="00BC6868">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14"/>
        <w:contextualSpacing/>
        <w:rPr>
          <w:rFonts w:asciiTheme="minorHAnsi" w:hAnsiTheme="minorHAnsi" w:cstheme="minorHAnsi"/>
          <w:szCs w:val="24"/>
          <w:u w:val="single"/>
        </w:rPr>
      </w:pPr>
      <w:r>
        <w:rPr>
          <w:rFonts w:asciiTheme="minorHAnsi" w:hAnsiTheme="minorHAnsi" w:cstheme="minorHAnsi"/>
          <w:i/>
          <w:sz w:val="19"/>
          <w:szCs w:val="19"/>
        </w:rPr>
        <w:t>(</w:t>
      </w:r>
      <w:r w:rsidR="00D11F6E" w:rsidRPr="00BC6868">
        <w:rPr>
          <w:rFonts w:asciiTheme="minorHAnsi" w:hAnsiTheme="minorHAnsi" w:cstheme="minorHAnsi"/>
          <w:i/>
          <w:sz w:val="19"/>
          <w:szCs w:val="19"/>
        </w:rPr>
        <w:t xml:space="preserve">descrizione </w:t>
      </w:r>
      <w:r w:rsidR="00F40653" w:rsidRPr="00BC6868">
        <w:rPr>
          <w:rFonts w:asciiTheme="minorHAnsi" w:hAnsiTheme="minorHAnsi" w:cstheme="minorHAnsi"/>
          <w:i/>
          <w:sz w:val="19"/>
          <w:szCs w:val="19"/>
        </w:rPr>
        <w:t>dell’iniziativa, dell’ambito/contesto nel quale si inserisce, degli gli obiettivi e delle modalità di svolgimento della stessa e degli indicatori che misureranno le ripercussioni di interesse generale dell’economia locale</w:t>
      </w:r>
      <w:r w:rsidR="00D11F6E" w:rsidRPr="00BC6868">
        <w:rPr>
          <w:rFonts w:asciiTheme="minorHAnsi" w:hAnsiTheme="minorHAnsi" w:cstheme="minorHAnsi"/>
          <w:i/>
          <w:sz w:val="19"/>
          <w:szCs w:val="19"/>
        </w:rPr>
        <w:t>)</w:t>
      </w: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E93218" w:rsidRDefault="00D11F6E"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776259" w:rsidRPr="00E93218" w:rsidRDefault="00776259" w:rsidP="00D11F6E">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rPr>
      </w:pPr>
    </w:p>
    <w:p w:rsidR="00D11F6E" w:rsidRPr="00BC6868" w:rsidRDefault="00D11F6E" w:rsidP="00244A03">
      <w:pPr>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D11F6E" w:rsidRPr="00BC6868" w:rsidRDefault="00244A03" w:rsidP="00E03412">
      <w:pPr>
        <w:widowControl w:val="0"/>
        <w:numPr>
          <w:ilvl w:val="0"/>
          <w:numId w:val="9"/>
        </w:numP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ind w:left="714" w:hanging="357"/>
        <w:contextualSpacing/>
        <w:rPr>
          <w:rFonts w:asciiTheme="minorHAnsi" w:hAnsiTheme="minorHAnsi" w:cstheme="minorHAnsi"/>
          <w:szCs w:val="24"/>
          <w:u w:val="single"/>
        </w:rPr>
      </w:pPr>
      <w:r>
        <w:rPr>
          <w:rFonts w:asciiTheme="minorHAnsi" w:hAnsiTheme="minorHAnsi" w:cstheme="minorHAnsi"/>
          <w:szCs w:val="24"/>
          <w:u w:val="single"/>
        </w:rPr>
        <w:t>Incidenza dell’iniziativa sul sistema economico e locale e capacità di promozione di un’immagine integrata del territorio</w:t>
      </w:r>
    </w:p>
    <w:p w:rsidR="00244A03" w:rsidRPr="00244A03" w:rsidRDefault="00244A03" w:rsidP="00E03412">
      <w:pPr>
        <w:pStyle w:val="Paragrafoelenco"/>
        <w:widowControl w:val="0"/>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rPr>
          <w:rFonts w:asciiTheme="minorHAnsi" w:hAnsiTheme="minorHAnsi" w:cstheme="minorHAnsi"/>
          <w:szCs w:val="24"/>
          <w:u w:val="single"/>
        </w:rPr>
      </w:pPr>
      <w:r>
        <w:rPr>
          <w:rFonts w:asciiTheme="minorHAnsi" w:hAnsiTheme="minorHAnsi" w:cstheme="minorHAnsi"/>
          <w:i/>
          <w:sz w:val="19"/>
          <w:szCs w:val="19"/>
        </w:rPr>
        <w:t>(indicare</w:t>
      </w:r>
      <w:r w:rsidRPr="00244A03">
        <w:rPr>
          <w:rFonts w:asciiTheme="minorHAnsi" w:hAnsiTheme="minorHAnsi" w:cstheme="minorHAnsi"/>
          <w:i/>
          <w:sz w:val="19"/>
          <w:szCs w:val="19"/>
        </w:rPr>
        <w:t xml:space="preserve"> le ripercussioni</w:t>
      </w:r>
      <w:r>
        <w:rPr>
          <w:rFonts w:asciiTheme="minorHAnsi" w:hAnsiTheme="minorHAnsi" w:cstheme="minorHAnsi"/>
          <w:i/>
          <w:sz w:val="19"/>
          <w:szCs w:val="19"/>
        </w:rPr>
        <w:t xml:space="preserve"> dell’iniziativa</w:t>
      </w:r>
      <w:r w:rsidRPr="00244A03">
        <w:rPr>
          <w:rFonts w:asciiTheme="minorHAnsi" w:hAnsiTheme="minorHAnsi" w:cstheme="minorHAnsi"/>
          <w:i/>
          <w:sz w:val="19"/>
          <w:szCs w:val="19"/>
        </w:rPr>
        <w:t xml:space="preserve"> </w:t>
      </w:r>
      <w:r>
        <w:rPr>
          <w:rFonts w:asciiTheme="minorHAnsi" w:hAnsiTheme="minorHAnsi" w:cstheme="minorHAnsi"/>
          <w:i/>
          <w:sz w:val="19"/>
          <w:szCs w:val="19"/>
        </w:rPr>
        <w:t>sul</w:t>
      </w:r>
      <w:r w:rsidRPr="00244A03">
        <w:rPr>
          <w:rFonts w:asciiTheme="minorHAnsi" w:hAnsiTheme="minorHAnsi" w:cstheme="minorHAnsi"/>
          <w:i/>
          <w:sz w:val="19"/>
          <w:szCs w:val="19"/>
        </w:rPr>
        <w:t>l’economia locale</w:t>
      </w:r>
      <w:r>
        <w:rPr>
          <w:rFonts w:asciiTheme="minorHAnsi" w:hAnsiTheme="minorHAnsi" w:cstheme="minorHAnsi"/>
          <w:i/>
          <w:sz w:val="19"/>
          <w:szCs w:val="19"/>
        </w:rPr>
        <w:t xml:space="preserve"> e le modalità di diffusione di un’immagine integrata del territorio)</w:t>
      </w:r>
    </w:p>
    <w:p w:rsidR="00BC6868" w:rsidRDefault="00BC6868" w:rsidP="00244A03">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244A03" w:rsidRDefault="00244A03" w:rsidP="00244A03">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244A03" w:rsidRDefault="00244A03" w:rsidP="00244A03">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244A03" w:rsidRDefault="00244A03" w:rsidP="00244A03">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244A03" w:rsidRDefault="00244A03" w:rsidP="00244A03">
      <w:pPr>
        <w:widowControl w:val="0"/>
        <w:pBdr>
          <w:top w:val="single" w:sz="4" w:space="1" w:color="auto"/>
          <w:left w:val="single" w:sz="4" w:space="4" w:color="auto"/>
          <w:bottom w:val="single" w:sz="4" w:space="1" w:color="auto"/>
          <w:right w:val="single" w:sz="4" w:space="4" w:color="auto"/>
        </w:pBdr>
        <w:tabs>
          <w:tab w:val="left" w:pos="0"/>
          <w:tab w:val="left" w:pos="398"/>
          <w:tab w:val="left" w:pos="709"/>
          <w:tab w:val="left" w:pos="2124"/>
          <w:tab w:val="left" w:pos="2832"/>
          <w:tab w:val="left" w:pos="3540"/>
          <w:tab w:val="left" w:pos="4248"/>
          <w:tab w:val="left" w:pos="4956"/>
          <w:tab w:val="left" w:pos="5664"/>
          <w:tab w:val="left" w:pos="6372"/>
          <w:tab w:val="left" w:pos="7080"/>
          <w:tab w:val="left" w:pos="7788"/>
          <w:tab w:val="left" w:pos="8496"/>
        </w:tabs>
        <w:spacing w:line="360" w:lineRule="auto"/>
        <w:ind w:left="720"/>
        <w:jc w:val="left"/>
        <w:rPr>
          <w:rFonts w:asciiTheme="minorHAnsi" w:hAnsiTheme="minorHAnsi" w:cstheme="minorHAnsi"/>
          <w:szCs w:val="24"/>
          <w:u w:val="single"/>
        </w:rPr>
      </w:pPr>
    </w:p>
    <w:p w:rsidR="00BC6868" w:rsidRPr="00244A03" w:rsidRDefault="00BC6868" w:rsidP="00D11F6E">
      <w:pPr>
        <w:ind w:firstLine="5812"/>
        <w:rPr>
          <w:rFonts w:asciiTheme="minorHAnsi" w:hAnsiTheme="minorHAnsi" w:cstheme="minorHAnsi"/>
          <w:sz w:val="20"/>
          <w:szCs w:val="24"/>
          <w:lang w:eastAsia="en-US"/>
        </w:rPr>
      </w:pPr>
    </w:p>
    <w:p w:rsidR="00BC6868" w:rsidRPr="00E93218" w:rsidRDefault="00BC6868" w:rsidP="00D11F6E">
      <w:pPr>
        <w:ind w:firstLine="5812"/>
        <w:rPr>
          <w:rFonts w:asciiTheme="minorHAnsi" w:hAnsiTheme="minorHAnsi" w:cstheme="minorHAnsi"/>
          <w:szCs w:val="24"/>
          <w:lang w:eastAsia="en-US"/>
        </w:rPr>
      </w:pPr>
    </w:p>
    <w:p w:rsidR="00D11F6E" w:rsidRPr="00E93218" w:rsidRDefault="00D11F6E" w:rsidP="00D11F6E">
      <w:pPr>
        <w:ind w:firstLine="5812"/>
        <w:rPr>
          <w:rFonts w:asciiTheme="minorHAnsi" w:hAnsiTheme="minorHAnsi" w:cstheme="minorHAnsi"/>
          <w:szCs w:val="24"/>
          <w:lang w:eastAsia="en-US"/>
        </w:rPr>
      </w:pPr>
      <w:r w:rsidRPr="00E93218">
        <w:rPr>
          <w:rFonts w:asciiTheme="minorHAnsi" w:hAnsiTheme="minorHAnsi" w:cstheme="minorHAnsi"/>
          <w:szCs w:val="24"/>
          <w:lang w:eastAsia="en-US"/>
        </w:rPr>
        <w:t>Il Legale rappresentante</w:t>
      </w:r>
    </w:p>
    <w:p w:rsidR="00D11F6E" w:rsidRPr="00E93218" w:rsidRDefault="00D11F6E" w:rsidP="00D11F6E">
      <w:pPr>
        <w:rPr>
          <w:rFonts w:asciiTheme="minorHAnsi" w:hAnsiTheme="minorHAnsi" w:cstheme="minorHAnsi"/>
          <w:szCs w:val="24"/>
          <w:lang w:eastAsia="en-US"/>
        </w:rPr>
      </w:pPr>
    </w:p>
    <w:p w:rsidR="00D11F6E" w:rsidRPr="00E93218" w:rsidRDefault="00D11F6E" w:rsidP="00D11F6E">
      <w:pPr>
        <w:ind w:firstLine="5670"/>
        <w:rPr>
          <w:rFonts w:asciiTheme="minorHAnsi" w:hAnsiTheme="minorHAnsi" w:cstheme="minorHAnsi"/>
          <w:szCs w:val="24"/>
          <w:lang w:eastAsia="en-US"/>
        </w:rPr>
      </w:pPr>
      <w:r w:rsidRPr="00E93218">
        <w:rPr>
          <w:rFonts w:asciiTheme="minorHAnsi" w:hAnsiTheme="minorHAnsi" w:cstheme="minorHAnsi"/>
          <w:szCs w:val="24"/>
          <w:lang w:eastAsia="en-US"/>
        </w:rPr>
        <w:t>_______________________</w:t>
      </w:r>
    </w:p>
    <w:p w:rsidR="00244A03" w:rsidRDefault="00244A03">
      <w:pPr>
        <w:jc w:val="left"/>
        <w:rPr>
          <w:rFonts w:asciiTheme="minorHAnsi" w:hAnsiTheme="minorHAnsi" w:cstheme="minorHAnsi"/>
          <w:szCs w:val="24"/>
        </w:rPr>
      </w:pPr>
      <w:r>
        <w:rPr>
          <w:rFonts w:asciiTheme="minorHAnsi" w:hAnsiTheme="minorHAnsi" w:cstheme="minorHAnsi"/>
          <w:szCs w:val="24"/>
        </w:rPr>
        <w:br w:type="page"/>
      </w:r>
    </w:p>
    <w:p w:rsidR="00244A03" w:rsidRPr="00E93218" w:rsidRDefault="00244A03" w:rsidP="00244A03">
      <w:pPr>
        <w:jc w:val="left"/>
        <w:rPr>
          <w:rFonts w:asciiTheme="minorHAnsi" w:hAnsiTheme="minorHAnsi" w:cstheme="minorHAnsi"/>
          <w:szCs w:val="24"/>
        </w:rPr>
        <w:sectPr w:rsidR="00244A03" w:rsidRPr="00E93218" w:rsidSect="006B7B57">
          <w:footerReference w:type="even" r:id="rId8"/>
          <w:footerReference w:type="default" r:id="rId9"/>
          <w:pgSz w:w="11907" w:h="16840" w:code="9"/>
          <w:pgMar w:top="1134" w:right="1134" w:bottom="1134" w:left="1134" w:header="567" w:footer="567" w:gutter="0"/>
          <w:pgNumType w:start="1"/>
          <w:cols w:space="720"/>
          <w:docGrid w:linePitch="326"/>
        </w:sectPr>
      </w:pPr>
    </w:p>
    <w:p w:rsidR="000457AA" w:rsidRDefault="000457AA" w:rsidP="006B7B57">
      <w:pPr>
        <w:spacing w:after="120"/>
        <w:jc w:val="center"/>
        <w:rPr>
          <w:rFonts w:asciiTheme="minorHAnsi" w:hAnsiTheme="minorHAnsi" w:cstheme="minorHAnsi"/>
          <w:b/>
          <w:color w:val="C00000"/>
          <w:szCs w:val="24"/>
          <w:u w:val="single"/>
        </w:rPr>
      </w:pPr>
      <w:r w:rsidRPr="006B7B57">
        <w:rPr>
          <w:rFonts w:asciiTheme="minorHAnsi" w:hAnsiTheme="minorHAnsi" w:cstheme="minorHAnsi"/>
          <w:b/>
          <w:color w:val="C00000"/>
          <w:szCs w:val="24"/>
          <w:u w:val="single"/>
        </w:rPr>
        <w:lastRenderedPageBreak/>
        <w:t>DOMANDA DI CONTRIBUTO - ALLEGATO B: PIANO FINANZIARIO</w:t>
      </w:r>
    </w:p>
    <w:p w:rsidR="006B7B57" w:rsidRPr="006B7B57" w:rsidRDefault="006B7B57" w:rsidP="006B7B57">
      <w:pPr>
        <w:spacing w:after="120"/>
        <w:jc w:val="center"/>
        <w:rPr>
          <w:rFonts w:asciiTheme="minorHAnsi" w:hAnsiTheme="minorHAnsi" w:cstheme="minorHAnsi"/>
          <w:b/>
          <w:color w:val="C00000"/>
          <w:szCs w:val="24"/>
          <w:u w:val="single"/>
        </w:rPr>
      </w:pPr>
    </w:p>
    <w:p w:rsidR="00EA51C3" w:rsidRPr="00E93218" w:rsidRDefault="004C41DD" w:rsidP="00B67BDD">
      <w:pPr>
        <w:rPr>
          <w:rFonts w:asciiTheme="minorHAnsi" w:hAnsiTheme="minorHAnsi" w:cstheme="minorHAnsi"/>
          <w:b/>
          <w:szCs w:val="24"/>
          <w:u w:val="single"/>
        </w:rPr>
      </w:pPr>
      <w:r w:rsidRPr="00E93218">
        <w:rPr>
          <w:rFonts w:asciiTheme="minorHAnsi" w:hAnsiTheme="minorHAnsi" w:cstheme="minorHAnsi"/>
          <w:b/>
          <w:szCs w:val="24"/>
          <w:u w:val="single"/>
        </w:rPr>
        <w:t>ELENCO</w:t>
      </w:r>
      <w:r w:rsidR="00FE3C0C" w:rsidRPr="00E93218">
        <w:rPr>
          <w:rFonts w:asciiTheme="minorHAnsi" w:hAnsiTheme="minorHAnsi" w:cstheme="minorHAnsi"/>
          <w:b/>
          <w:szCs w:val="24"/>
          <w:u w:val="single"/>
        </w:rPr>
        <w:t xml:space="preserve"> AN</w:t>
      </w:r>
      <w:r w:rsidR="00457A3A" w:rsidRPr="00E93218">
        <w:rPr>
          <w:rFonts w:asciiTheme="minorHAnsi" w:hAnsiTheme="minorHAnsi" w:cstheme="minorHAnsi"/>
          <w:b/>
          <w:szCs w:val="24"/>
          <w:u w:val="single"/>
        </w:rPr>
        <w:t>A</w:t>
      </w:r>
      <w:r w:rsidR="00FE3C0C" w:rsidRPr="00E93218">
        <w:rPr>
          <w:rFonts w:asciiTheme="minorHAnsi" w:hAnsiTheme="minorHAnsi" w:cstheme="minorHAnsi"/>
          <w:b/>
          <w:szCs w:val="24"/>
          <w:u w:val="single"/>
        </w:rPr>
        <w:t>LITICO DELLE SPESE</w:t>
      </w:r>
      <w:r w:rsidR="006B7B57">
        <w:rPr>
          <w:rFonts w:asciiTheme="minorHAnsi" w:hAnsiTheme="minorHAnsi" w:cstheme="minorHAnsi"/>
          <w:b/>
          <w:szCs w:val="24"/>
          <w:u w:val="single"/>
        </w:rPr>
        <w:t xml:space="preserve"> - PREVENTIVO</w:t>
      </w:r>
    </w:p>
    <w:p w:rsidR="00643354" w:rsidRPr="00E93218" w:rsidRDefault="00643354" w:rsidP="00B67BDD">
      <w:pPr>
        <w:rPr>
          <w:rFonts w:asciiTheme="minorHAnsi" w:hAnsiTheme="minorHAnsi" w:cstheme="minorHAnsi"/>
          <w:b/>
          <w:szCs w:val="24"/>
          <w:u w:val="single"/>
        </w:rPr>
      </w:pPr>
    </w:p>
    <w:tbl>
      <w:tblPr>
        <w:tblW w:w="5043" w:type="pct"/>
        <w:jc w:val="center"/>
        <w:tblCellMar>
          <w:left w:w="70" w:type="dxa"/>
          <w:right w:w="70" w:type="dxa"/>
        </w:tblCellMar>
        <w:tblLook w:val="04A0" w:firstRow="1" w:lastRow="0" w:firstColumn="1" w:lastColumn="0" w:noHBand="0" w:noVBand="1"/>
      </w:tblPr>
      <w:tblGrid>
        <w:gridCol w:w="496"/>
        <w:gridCol w:w="2426"/>
        <w:gridCol w:w="4939"/>
        <w:gridCol w:w="1851"/>
      </w:tblGrid>
      <w:tr w:rsidR="006B7B57" w:rsidRPr="00E93218" w:rsidTr="006E4D0E">
        <w:trPr>
          <w:trHeight w:val="881"/>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6B7B57">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N.</w:t>
            </w:r>
          </w:p>
        </w:tc>
        <w:tc>
          <w:tcPr>
            <w:tcW w:w="2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7B57" w:rsidRDefault="006B7B57" w:rsidP="00AD6FE2">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Fornitore</w:t>
            </w:r>
            <w:r>
              <w:rPr>
                <w:rFonts w:asciiTheme="minorHAnsi" w:hAnsiTheme="minorHAnsi" w:cstheme="minorHAnsi"/>
                <w:b/>
                <w:bCs/>
                <w:color w:val="000000"/>
                <w:sz w:val="22"/>
                <w:szCs w:val="22"/>
              </w:rPr>
              <w:t xml:space="preserve"> </w:t>
            </w:r>
          </w:p>
          <w:p w:rsidR="006B7B57" w:rsidRPr="00E93218" w:rsidRDefault="006B7B57" w:rsidP="00AD6FE2">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(se già individuato)</w:t>
            </w:r>
          </w:p>
        </w:tc>
        <w:tc>
          <w:tcPr>
            <w:tcW w:w="4939" w:type="dxa"/>
            <w:tcBorders>
              <w:top w:val="single" w:sz="4" w:space="0" w:color="auto"/>
              <w:left w:val="nil"/>
              <w:bottom w:val="single" w:sz="4" w:space="0" w:color="auto"/>
              <w:right w:val="single" w:sz="4" w:space="0" w:color="auto"/>
            </w:tcBorders>
            <w:shd w:val="clear" w:color="auto" w:fill="auto"/>
            <w:vAlign w:val="center"/>
            <w:hideMark/>
          </w:tcPr>
          <w:p w:rsidR="006B7B57" w:rsidRPr="00E93218" w:rsidRDefault="006B7B57" w:rsidP="00AD6FE2">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Descrizione delle spese</w:t>
            </w:r>
          </w:p>
        </w:tc>
        <w:tc>
          <w:tcPr>
            <w:tcW w:w="1851" w:type="dxa"/>
            <w:tcBorders>
              <w:top w:val="single" w:sz="4" w:space="0" w:color="auto"/>
              <w:left w:val="nil"/>
              <w:bottom w:val="single" w:sz="4" w:space="0" w:color="auto"/>
              <w:right w:val="single" w:sz="4" w:space="0" w:color="auto"/>
            </w:tcBorders>
            <w:shd w:val="clear" w:color="auto" w:fill="auto"/>
            <w:vAlign w:val="center"/>
            <w:hideMark/>
          </w:tcPr>
          <w:p w:rsidR="006B7B57" w:rsidRDefault="006B7B57" w:rsidP="006B7B57">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I</w:t>
            </w:r>
            <w:r>
              <w:rPr>
                <w:rFonts w:asciiTheme="minorHAnsi" w:hAnsiTheme="minorHAnsi" w:cstheme="minorHAnsi"/>
                <w:b/>
                <w:bCs/>
                <w:color w:val="000000"/>
                <w:sz w:val="22"/>
                <w:szCs w:val="22"/>
              </w:rPr>
              <w:t xml:space="preserve">mporto </w:t>
            </w:r>
          </w:p>
          <w:p w:rsidR="006B7B57" w:rsidRPr="00E93218" w:rsidRDefault="006B7B57" w:rsidP="006B7B57">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(al netto di IVA se detraibile)</w:t>
            </w: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1</w:t>
            </w:r>
          </w:p>
          <w:p w:rsidR="006B7B57" w:rsidRPr="00E93218" w:rsidRDefault="006B7B57" w:rsidP="00AD6FE2">
            <w:pPr>
              <w:jc w:val="center"/>
              <w:rPr>
                <w:rFonts w:asciiTheme="minorHAnsi" w:hAnsiTheme="minorHAnsi" w:cstheme="minorHAnsi"/>
                <w:color w:val="000000"/>
                <w:sz w:val="22"/>
                <w:szCs w:val="22"/>
              </w:rPr>
            </w:pPr>
          </w:p>
        </w:tc>
        <w:tc>
          <w:tcPr>
            <w:tcW w:w="242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493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51"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2</w:t>
            </w:r>
          </w:p>
        </w:tc>
        <w:tc>
          <w:tcPr>
            <w:tcW w:w="242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493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51"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3</w:t>
            </w:r>
          </w:p>
        </w:tc>
        <w:tc>
          <w:tcPr>
            <w:tcW w:w="242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493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51"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4</w:t>
            </w:r>
          </w:p>
        </w:tc>
        <w:tc>
          <w:tcPr>
            <w:tcW w:w="242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4939"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5</w:t>
            </w:r>
          </w:p>
        </w:tc>
        <w:tc>
          <w:tcPr>
            <w:tcW w:w="242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4939"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6</w:t>
            </w:r>
          </w:p>
        </w:tc>
        <w:tc>
          <w:tcPr>
            <w:tcW w:w="242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4939"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6B7B57" w:rsidRPr="00E93218" w:rsidRDefault="006B7B57" w:rsidP="00AD6FE2">
            <w:pPr>
              <w:jc w:val="left"/>
              <w:rPr>
                <w:rFonts w:asciiTheme="minorHAnsi" w:hAnsiTheme="minorHAnsi" w:cstheme="minorHAnsi"/>
                <w:color w:val="000000"/>
                <w:sz w:val="22"/>
                <w:szCs w:val="22"/>
              </w:rPr>
            </w:pPr>
          </w:p>
        </w:tc>
      </w:tr>
      <w:tr w:rsidR="006B7B57" w:rsidRPr="00E93218" w:rsidTr="006E4D0E">
        <w:trPr>
          <w:trHeight w:val="873"/>
          <w:jc w:val="center"/>
        </w:trPr>
        <w:tc>
          <w:tcPr>
            <w:tcW w:w="496" w:type="dxa"/>
            <w:tcBorders>
              <w:top w:val="nil"/>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7</w:t>
            </w:r>
          </w:p>
        </w:tc>
        <w:tc>
          <w:tcPr>
            <w:tcW w:w="242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493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51"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AD6FE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6B7B57" w:rsidTr="006E4D0E">
        <w:trPr>
          <w:trHeight w:val="873"/>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8</w:t>
            </w:r>
          </w:p>
        </w:tc>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4939"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r>
      <w:tr w:rsidR="006B7B57" w:rsidRPr="006B7B57" w:rsidTr="006E4D0E">
        <w:trPr>
          <w:trHeight w:val="873"/>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Pr>
                <w:rFonts w:asciiTheme="minorHAnsi" w:hAnsiTheme="minorHAnsi" w:cstheme="minorHAnsi"/>
                <w:color w:val="000000"/>
                <w:sz w:val="22"/>
                <w:szCs w:val="22"/>
              </w:rPr>
              <w:t>9</w:t>
            </w:r>
          </w:p>
        </w:tc>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4939"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r>
      <w:tr w:rsidR="006B7B57" w:rsidRPr="006B7B57" w:rsidTr="006E4D0E">
        <w:trPr>
          <w:trHeight w:val="873"/>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Pr>
                <w:rFonts w:asciiTheme="minorHAnsi" w:hAnsiTheme="minorHAnsi" w:cstheme="minorHAnsi"/>
                <w:color w:val="000000"/>
                <w:sz w:val="22"/>
                <w:szCs w:val="22"/>
              </w:rPr>
              <w:t>10</w:t>
            </w:r>
          </w:p>
        </w:tc>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4939"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r>
      <w:tr w:rsidR="006B7B57" w:rsidRPr="006B7B57" w:rsidTr="006E4D0E">
        <w:trPr>
          <w:trHeight w:val="873"/>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Pr>
                <w:rFonts w:asciiTheme="minorHAnsi" w:hAnsiTheme="minorHAnsi" w:cstheme="minorHAnsi"/>
                <w:color w:val="000000"/>
                <w:sz w:val="22"/>
                <w:szCs w:val="22"/>
              </w:rPr>
              <w:t>11</w:t>
            </w:r>
          </w:p>
        </w:tc>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4939"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r>
      <w:tr w:rsidR="006B7B57" w:rsidRPr="006B7B57" w:rsidTr="006E4D0E">
        <w:trPr>
          <w:trHeight w:val="873"/>
          <w:jc w:val="center"/>
        </w:trPr>
        <w:tc>
          <w:tcPr>
            <w:tcW w:w="496" w:type="dxa"/>
            <w:tcBorders>
              <w:top w:val="single" w:sz="4" w:space="0" w:color="auto"/>
              <w:left w:val="single" w:sz="4" w:space="0" w:color="auto"/>
              <w:bottom w:val="single" w:sz="4" w:space="0" w:color="auto"/>
              <w:right w:val="single" w:sz="4" w:space="0" w:color="auto"/>
            </w:tcBorders>
            <w:vAlign w:val="center"/>
          </w:tcPr>
          <w:p w:rsidR="006B7B57" w:rsidRPr="00E93218" w:rsidRDefault="006B7B57" w:rsidP="00AD6FE2">
            <w:pPr>
              <w:jc w:val="center"/>
              <w:rPr>
                <w:rFonts w:asciiTheme="minorHAnsi" w:hAnsiTheme="minorHAnsi" w:cstheme="minorHAnsi"/>
                <w:color w:val="000000"/>
                <w:sz w:val="22"/>
                <w:szCs w:val="22"/>
              </w:rPr>
            </w:pPr>
            <w:r>
              <w:rPr>
                <w:rFonts w:asciiTheme="minorHAnsi" w:hAnsiTheme="minorHAnsi" w:cstheme="minorHAnsi"/>
                <w:color w:val="000000"/>
                <w:sz w:val="22"/>
                <w:szCs w:val="22"/>
              </w:rPr>
              <w:t>12</w:t>
            </w:r>
          </w:p>
        </w:tc>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4939"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6B7B57">
            <w:pPr>
              <w:jc w:val="center"/>
              <w:rPr>
                <w:rFonts w:asciiTheme="minorHAnsi" w:hAnsiTheme="minorHAnsi" w:cstheme="minorHAnsi"/>
                <w:color w:val="000000"/>
                <w:sz w:val="22"/>
                <w:szCs w:val="22"/>
              </w:rPr>
            </w:pPr>
          </w:p>
        </w:tc>
      </w:tr>
      <w:tr w:rsidR="006E4D0E" w:rsidRPr="006B7B57" w:rsidTr="001D6A6A">
        <w:trPr>
          <w:trHeight w:val="873"/>
          <w:jc w:val="center"/>
        </w:trPr>
        <w:tc>
          <w:tcPr>
            <w:tcW w:w="7861" w:type="dxa"/>
            <w:gridSpan w:val="3"/>
            <w:tcBorders>
              <w:top w:val="single" w:sz="4" w:space="0" w:color="auto"/>
              <w:left w:val="single" w:sz="4" w:space="0" w:color="auto"/>
              <w:bottom w:val="single" w:sz="4" w:space="0" w:color="auto"/>
              <w:right w:val="single" w:sz="4" w:space="0" w:color="auto"/>
            </w:tcBorders>
            <w:vAlign w:val="center"/>
          </w:tcPr>
          <w:p w:rsidR="006E4D0E" w:rsidRPr="006E4D0E" w:rsidRDefault="006E4D0E" w:rsidP="006B7B57">
            <w:pPr>
              <w:jc w:val="center"/>
              <w:rPr>
                <w:rFonts w:asciiTheme="minorHAnsi" w:hAnsiTheme="minorHAnsi" w:cstheme="minorHAnsi"/>
                <w:b/>
                <w:color w:val="000000"/>
                <w:sz w:val="22"/>
                <w:szCs w:val="22"/>
              </w:rPr>
            </w:pPr>
            <w:r w:rsidRPr="006E4D0E">
              <w:rPr>
                <w:rFonts w:asciiTheme="minorHAnsi" w:hAnsiTheme="minorHAnsi" w:cstheme="minorHAnsi"/>
                <w:b/>
                <w:color w:val="000000"/>
                <w:sz w:val="22"/>
                <w:szCs w:val="22"/>
              </w:rPr>
              <w:t>TOTALE</w:t>
            </w:r>
          </w:p>
        </w:tc>
        <w:tc>
          <w:tcPr>
            <w:tcW w:w="1851" w:type="dxa"/>
            <w:tcBorders>
              <w:top w:val="single" w:sz="4" w:space="0" w:color="auto"/>
              <w:left w:val="nil"/>
              <w:bottom w:val="single" w:sz="4" w:space="0" w:color="auto"/>
              <w:right w:val="single" w:sz="4" w:space="0" w:color="auto"/>
            </w:tcBorders>
            <w:shd w:val="clear" w:color="auto" w:fill="auto"/>
            <w:noWrap/>
            <w:vAlign w:val="center"/>
          </w:tcPr>
          <w:p w:rsidR="006E4D0E" w:rsidRPr="00E93218" w:rsidRDefault="006E4D0E" w:rsidP="006B7B57">
            <w:pPr>
              <w:jc w:val="center"/>
              <w:rPr>
                <w:rFonts w:asciiTheme="minorHAnsi" w:hAnsiTheme="minorHAnsi" w:cstheme="minorHAnsi"/>
                <w:color w:val="000000"/>
                <w:sz w:val="22"/>
                <w:szCs w:val="22"/>
              </w:rPr>
            </w:pPr>
          </w:p>
        </w:tc>
      </w:tr>
    </w:tbl>
    <w:p w:rsidR="003475E4" w:rsidRDefault="003475E4" w:rsidP="00B67BDD">
      <w:pPr>
        <w:rPr>
          <w:rFonts w:asciiTheme="minorHAnsi" w:hAnsiTheme="minorHAnsi" w:cstheme="minorHAnsi"/>
          <w:szCs w:val="24"/>
        </w:rPr>
      </w:pPr>
    </w:p>
    <w:p w:rsidR="006B7B57" w:rsidRDefault="006B7B57" w:rsidP="00B67BDD">
      <w:pPr>
        <w:rPr>
          <w:rFonts w:asciiTheme="minorHAnsi" w:hAnsiTheme="minorHAnsi" w:cstheme="minorHAnsi"/>
          <w:szCs w:val="24"/>
        </w:rPr>
      </w:pPr>
    </w:p>
    <w:p w:rsidR="00643354" w:rsidRPr="00E93218" w:rsidRDefault="00643354" w:rsidP="00643354">
      <w:pPr>
        <w:rPr>
          <w:rFonts w:asciiTheme="minorHAnsi" w:hAnsiTheme="minorHAnsi" w:cstheme="minorHAnsi"/>
          <w:b/>
          <w:szCs w:val="24"/>
          <w:u w:val="single"/>
        </w:rPr>
      </w:pPr>
      <w:r w:rsidRPr="00E93218">
        <w:rPr>
          <w:rFonts w:asciiTheme="minorHAnsi" w:hAnsiTheme="minorHAnsi" w:cstheme="minorHAnsi"/>
          <w:b/>
          <w:szCs w:val="24"/>
          <w:u w:val="single"/>
        </w:rPr>
        <w:lastRenderedPageBreak/>
        <w:t>ELENCO ANALITICO DEI PROVENTI</w:t>
      </w:r>
      <w:r w:rsidR="006B7B57">
        <w:rPr>
          <w:rFonts w:asciiTheme="minorHAnsi" w:hAnsiTheme="minorHAnsi" w:cstheme="minorHAnsi"/>
          <w:b/>
          <w:szCs w:val="24"/>
          <w:u w:val="single"/>
        </w:rPr>
        <w:t xml:space="preserve"> - </w:t>
      </w:r>
      <w:r w:rsidR="00342988">
        <w:rPr>
          <w:rFonts w:asciiTheme="minorHAnsi" w:hAnsiTheme="minorHAnsi" w:cstheme="minorHAnsi"/>
          <w:b/>
          <w:szCs w:val="24"/>
          <w:u w:val="single"/>
        </w:rPr>
        <w:t>PREVENTIVO</w:t>
      </w:r>
    </w:p>
    <w:p w:rsidR="00B618A2" w:rsidRPr="00E93218" w:rsidRDefault="00B618A2" w:rsidP="00B67BDD">
      <w:pPr>
        <w:rPr>
          <w:rFonts w:asciiTheme="minorHAnsi" w:hAnsiTheme="minorHAnsi" w:cstheme="minorHAnsi"/>
          <w:szCs w:val="24"/>
        </w:rPr>
      </w:pPr>
    </w:p>
    <w:p w:rsidR="00643354" w:rsidRPr="00E93218" w:rsidRDefault="00643354" w:rsidP="00B67BDD">
      <w:pPr>
        <w:rPr>
          <w:rFonts w:asciiTheme="minorHAnsi" w:hAnsiTheme="minorHAnsi" w:cstheme="minorHAnsi"/>
          <w:szCs w:val="24"/>
        </w:rPr>
      </w:pPr>
    </w:p>
    <w:tbl>
      <w:tblPr>
        <w:tblW w:w="5000" w:type="pct"/>
        <w:jc w:val="center"/>
        <w:tblCellMar>
          <w:left w:w="70" w:type="dxa"/>
          <w:right w:w="70" w:type="dxa"/>
        </w:tblCellMar>
        <w:tblLook w:val="04A0" w:firstRow="1" w:lastRow="0" w:firstColumn="1" w:lastColumn="0" w:noHBand="0" w:noVBand="1"/>
      </w:tblPr>
      <w:tblGrid>
        <w:gridCol w:w="527"/>
        <w:gridCol w:w="4146"/>
        <w:gridCol w:w="3119"/>
        <w:gridCol w:w="1837"/>
      </w:tblGrid>
      <w:tr w:rsidR="006B7B57" w:rsidRPr="00E93218" w:rsidTr="00342988">
        <w:trPr>
          <w:trHeight w:val="1235"/>
          <w:jc w:val="center"/>
        </w:trPr>
        <w:tc>
          <w:tcPr>
            <w:tcW w:w="527" w:type="dxa"/>
            <w:tcBorders>
              <w:top w:val="single" w:sz="4" w:space="0" w:color="auto"/>
              <w:left w:val="single" w:sz="4" w:space="0" w:color="auto"/>
              <w:bottom w:val="single" w:sz="4" w:space="0" w:color="auto"/>
              <w:right w:val="single" w:sz="4" w:space="0" w:color="auto"/>
            </w:tcBorders>
          </w:tcPr>
          <w:p w:rsidR="006B7B57" w:rsidRPr="00E93218" w:rsidRDefault="006B7B57" w:rsidP="00B618A2">
            <w:pPr>
              <w:jc w:val="center"/>
              <w:rPr>
                <w:rFonts w:asciiTheme="minorHAnsi" w:hAnsiTheme="minorHAnsi" w:cstheme="minorHAnsi"/>
                <w:b/>
                <w:bCs/>
                <w:color w:val="000000"/>
                <w:sz w:val="22"/>
                <w:szCs w:val="22"/>
              </w:rPr>
            </w:pPr>
          </w:p>
        </w:tc>
        <w:tc>
          <w:tcPr>
            <w:tcW w:w="41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2988" w:rsidRDefault="006B7B57" w:rsidP="00342988">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Desc</w:t>
            </w:r>
            <w:r w:rsidR="00342988">
              <w:rPr>
                <w:rFonts w:asciiTheme="minorHAnsi" w:hAnsiTheme="minorHAnsi" w:cstheme="minorHAnsi"/>
                <w:b/>
                <w:bCs/>
                <w:color w:val="000000"/>
                <w:sz w:val="22"/>
                <w:szCs w:val="22"/>
              </w:rPr>
              <w:t xml:space="preserve">rizione dei proventi </w:t>
            </w:r>
          </w:p>
          <w:p w:rsidR="006B7B57" w:rsidRPr="00E93218" w:rsidRDefault="00342988" w:rsidP="00342988">
            <w:pPr>
              <w:jc w:val="center"/>
              <w:rPr>
                <w:rFonts w:asciiTheme="minorHAnsi" w:hAnsiTheme="minorHAnsi" w:cstheme="minorHAnsi"/>
                <w:b/>
                <w:bCs/>
                <w:color w:val="000000"/>
                <w:sz w:val="22"/>
                <w:szCs w:val="22"/>
              </w:rPr>
            </w:pPr>
            <w:r w:rsidRPr="00342988">
              <w:rPr>
                <w:rFonts w:asciiTheme="minorHAnsi" w:hAnsiTheme="minorHAnsi" w:cstheme="minorHAnsi"/>
                <w:bCs/>
                <w:i/>
                <w:color w:val="000000"/>
                <w:sz w:val="20"/>
                <w:szCs w:val="22"/>
              </w:rPr>
              <w:t>(contributi</w:t>
            </w:r>
            <w:r w:rsidR="006B7B57" w:rsidRPr="00342988">
              <w:rPr>
                <w:rFonts w:asciiTheme="minorHAnsi" w:hAnsiTheme="minorHAnsi" w:cstheme="minorHAnsi"/>
                <w:bCs/>
                <w:i/>
                <w:color w:val="000000"/>
                <w:sz w:val="20"/>
                <w:szCs w:val="22"/>
              </w:rPr>
              <w:t xml:space="preserve"> da altri enti, sponsorizzazioni, quote di partecipazione, biglietti di ingresso all’evento,</w:t>
            </w:r>
            <w:r>
              <w:rPr>
                <w:rFonts w:asciiTheme="minorHAnsi" w:hAnsiTheme="minorHAnsi" w:cstheme="minorHAnsi"/>
                <w:bCs/>
                <w:i/>
                <w:color w:val="000000"/>
                <w:sz w:val="20"/>
                <w:szCs w:val="22"/>
              </w:rPr>
              <w:t xml:space="preserve"> ..</w:t>
            </w:r>
            <w:r w:rsidR="006B7B57" w:rsidRPr="00342988">
              <w:rPr>
                <w:rFonts w:asciiTheme="minorHAnsi" w:hAnsiTheme="minorHAnsi" w:cstheme="minorHAnsi"/>
                <w:bCs/>
                <w:i/>
                <w:color w:val="000000"/>
                <w:sz w:val="20"/>
                <w:szCs w:val="22"/>
              </w:rPr>
              <w:t>.)</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342988" w:rsidRDefault="006B7B57" w:rsidP="00643354">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 xml:space="preserve">Eventuale </w:t>
            </w:r>
          </w:p>
          <w:p w:rsidR="006B7B57" w:rsidRPr="00E93218" w:rsidRDefault="006B7B57" w:rsidP="00643354">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Ente Erogatore</w:t>
            </w:r>
          </w:p>
        </w:tc>
        <w:tc>
          <w:tcPr>
            <w:tcW w:w="1837" w:type="dxa"/>
            <w:tcBorders>
              <w:top w:val="single" w:sz="4" w:space="0" w:color="auto"/>
              <w:left w:val="nil"/>
              <w:bottom w:val="single" w:sz="4" w:space="0" w:color="auto"/>
              <w:right w:val="single" w:sz="4" w:space="0" w:color="auto"/>
            </w:tcBorders>
            <w:shd w:val="clear" w:color="auto" w:fill="auto"/>
            <w:vAlign w:val="center"/>
            <w:hideMark/>
          </w:tcPr>
          <w:p w:rsidR="006B7B57" w:rsidRPr="00E93218" w:rsidRDefault="006B7B57" w:rsidP="00DB13CF">
            <w:pPr>
              <w:jc w:val="center"/>
              <w:rPr>
                <w:rFonts w:asciiTheme="minorHAnsi" w:hAnsiTheme="minorHAnsi" w:cstheme="minorHAnsi"/>
                <w:b/>
                <w:bCs/>
                <w:color w:val="000000"/>
                <w:sz w:val="22"/>
                <w:szCs w:val="22"/>
              </w:rPr>
            </w:pPr>
            <w:r w:rsidRPr="00E93218">
              <w:rPr>
                <w:rFonts w:asciiTheme="minorHAnsi" w:hAnsiTheme="minorHAnsi" w:cstheme="minorHAnsi"/>
                <w:b/>
                <w:bCs/>
                <w:color w:val="000000"/>
                <w:sz w:val="22"/>
                <w:szCs w:val="22"/>
              </w:rPr>
              <w:t>Importo</w:t>
            </w: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6B7B57" w:rsidP="0017506F">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1</w:t>
            </w:r>
          </w:p>
          <w:p w:rsidR="006B7B57" w:rsidRPr="00E93218" w:rsidRDefault="006B7B57" w:rsidP="0017506F">
            <w:pPr>
              <w:jc w:val="center"/>
              <w:rPr>
                <w:rFonts w:asciiTheme="minorHAnsi" w:hAnsiTheme="minorHAnsi" w:cstheme="minorHAnsi"/>
                <w:color w:val="000000"/>
                <w:sz w:val="22"/>
                <w:szCs w:val="22"/>
              </w:rPr>
            </w:pPr>
          </w:p>
        </w:tc>
        <w:tc>
          <w:tcPr>
            <w:tcW w:w="414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311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37"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6B7B57" w:rsidP="0017506F">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2</w:t>
            </w:r>
          </w:p>
        </w:tc>
        <w:tc>
          <w:tcPr>
            <w:tcW w:w="414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311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37"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6B7B57" w:rsidP="0017506F">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3</w:t>
            </w:r>
          </w:p>
        </w:tc>
        <w:tc>
          <w:tcPr>
            <w:tcW w:w="4146" w:type="dxa"/>
            <w:tcBorders>
              <w:top w:val="nil"/>
              <w:left w:val="single" w:sz="4" w:space="0" w:color="auto"/>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3119"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c>
          <w:tcPr>
            <w:tcW w:w="1837" w:type="dxa"/>
            <w:tcBorders>
              <w:top w:val="nil"/>
              <w:left w:val="nil"/>
              <w:bottom w:val="single" w:sz="4" w:space="0" w:color="auto"/>
              <w:right w:val="single" w:sz="4" w:space="0" w:color="auto"/>
            </w:tcBorders>
            <w:shd w:val="clear" w:color="auto" w:fill="auto"/>
            <w:noWrap/>
            <w:vAlign w:val="center"/>
            <w:hideMark/>
          </w:tcPr>
          <w:p w:rsidR="006B7B57" w:rsidRPr="00E93218" w:rsidRDefault="006B7B57" w:rsidP="00B618A2">
            <w:pPr>
              <w:jc w:val="left"/>
              <w:rPr>
                <w:rFonts w:asciiTheme="minorHAnsi" w:hAnsiTheme="minorHAnsi" w:cstheme="minorHAnsi"/>
                <w:color w:val="000000"/>
                <w:sz w:val="22"/>
                <w:szCs w:val="22"/>
              </w:rPr>
            </w:pPr>
            <w:r w:rsidRPr="00E93218">
              <w:rPr>
                <w:rFonts w:asciiTheme="minorHAnsi" w:hAnsiTheme="minorHAnsi" w:cstheme="minorHAnsi"/>
                <w:color w:val="000000"/>
                <w:sz w:val="22"/>
                <w:szCs w:val="22"/>
              </w:rPr>
              <w:t> </w:t>
            </w: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6B7B57" w:rsidP="0017506F">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4</w:t>
            </w:r>
          </w:p>
        </w:tc>
        <w:tc>
          <w:tcPr>
            <w:tcW w:w="414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1837"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6B7B57" w:rsidP="0017506F">
            <w:pPr>
              <w:jc w:val="center"/>
              <w:rPr>
                <w:rFonts w:asciiTheme="minorHAnsi" w:hAnsiTheme="minorHAnsi" w:cstheme="minorHAnsi"/>
                <w:color w:val="000000"/>
                <w:sz w:val="22"/>
                <w:szCs w:val="22"/>
              </w:rPr>
            </w:pPr>
            <w:r w:rsidRPr="00E93218">
              <w:rPr>
                <w:rFonts w:asciiTheme="minorHAnsi" w:hAnsiTheme="minorHAnsi" w:cstheme="minorHAnsi"/>
                <w:color w:val="000000"/>
                <w:sz w:val="22"/>
                <w:szCs w:val="22"/>
              </w:rPr>
              <w:t>5</w:t>
            </w:r>
          </w:p>
        </w:tc>
        <w:tc>
          <w:tcPr>
            <w:tcW w:w="414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1837"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r>
      <w:tr w:rsidR="00342988"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342988" w:rsidRPr="00E93218" w:rsidRDefault="00342988" w:rsidP="0017506F">
            <w:pPr>
              <w:jc w:val="center"/>
              <w:rPr>
                <w:rFonts w:asciiTheme="minorHAnsi" w:hAnsiTheme="minorHAnsi" w:cstheme="minorHAnsi"/>
                <w:color w:val="000000"/>
                <w:sz w:val="22"/>
                <w:szCs w:val="22"/>
              </w:rPr>
            </w:pPr>
            <w:r>
              <w:rPr>
                <w:rFonts w:asciiTheme="minorHAnsi" w:hAnsiTheme="minorHAnsi" w:cstheme="minorHAnsi"/>
                <w:color w:val="000000"/>
                <w:sz w:val="22"/>
                <w:szCs w:val="22"/>
              </w:rPr>
              <w:t>6</w:t>
            </w:r>
          </w:p>
        </w:tc>
        <w:tc>
          <w:tcPr>
            <w:tcW w:w="4146" w:type="dxa"/>
            <w:tcBorders>
              <w:top w:val="nil"/>
              <w:left w:val="single" w:sz="4" w:space="0" w:color="auto"/>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c>
          <w:tcPr>
            <w:tcW w:w="1837" w:type="dxa"/>
            <w:tcBorders>
              <w:top w:val="nil"/>
              <w:left w:val="nil"/>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r>
      <w:tr w:rsidR="00342988"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342988" w:rsidRPr="00E93218" w:rsidRDefault="00342988" w:rsidP="0017506F">
            <w:pPr>
              <w:jc w:val="center"/>
              <w:rPr>
                <w:rFonts w:asciiTheme="minorHAnsi" w:hAnsiTheme="minorHAnsi" w:cstheme="minorHAnsi"/>
                <w:color w:val="000000"/>
                <w:sz w:val="22"/>
                <w:szCs w:val="22"/>
              </w:rPr>
            </w:pPr>
            <w:r>
              <w:rPr>
                <w:rFonts w:asciiTheme="minorHAnsi" w:hAnsiTheme="minorHAnsi" w:cstheme="minorHAnsi"/>
                <w:color w:val="000000"/>
                <w:sz w:val="22"/>
                <w:szCs w:val="22"/>
              </w:rPr>
              <w:t>7</w:t>
            </w:r>
          </w:p>
        </w:tc>
        <w:tc>
          <w:tcPr>
            <w:tcW w:w="4146" w:type="dxa"/>
            <w:tcBorders>
              <w:top w:val="nil"/>
              <w:left w:val="single" w:sz="4" w:space="0" w:color="auto"/>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c>
          <w:tcPr>
            <w:tcW w:w="1837" w:type="dxa"/>
            <w:tcBorders>
              <w:top w:val="nil"/>
              <w:left w:val="nil"/>
              <w:bottom w:val="single" w:sz="4" w:space="0" w:color="auto"/>
              <w:right w:val="single" w:sz="4" w:space="0" w:color="auto"/>
            </w:tcBorders>
            <w:shd w:val="clear" w:color="auto" w:fill="auto"/>
            <w:noWrap/>
            <w:vAlign w:val="center"/>
          </w:tcPr>
          <w:p w:rsidR="00342988" w:rsidRPr="00E93218" w:rsidRDefault="00342988" w:rsidP="00B618A2">
            <w:pPr>
              <w:jc w:val="left"/>
              <w:rPr>
                <w:rFonts w:asciiTheme="minorHAnsi" w:hAnsiTheme="minorHAnsi" w:cstheme="minorHAnsi"/>
                <w:color w:val="000000"/>
                <w:sz w:val="22"/>
                <w:szCs w:val="22"/>
              </w:rPr>
            </w:pPr>
          </w:p>
        </w:tc>
      </w:tr>
      <w:tr w:rsidR="006B7B57" w:rsidRPr="00E93218" w:rsidTr="00342988">
        <w:trPr>
          <w:trHeight w:val="1223"/>
          <w:jc w:val="center"/>
        </w:trPr>
        <w:tc>
          <w:tcPr>
            <w:tcW w:w="527" w:type="dxa"/>
            <w:tcBorders>
              <w:top w:val="nil"/>
              <w:left w:val="single" w:sz="4" w:space="0" w:color="auto"/>
              <w:bottom w:val="single" w:sz="4" w:space="0" w:color="auto"/>
              <w:right w:val="single" w:sz="4" w:space="0" w:color="auto"/>
            </w:tcBorders>
            <w:vAlign w:val="center"/>
          </w:tcPr>
          <w:p w:rsidR="006B7B57" w:rsidRPr="00E93218" w:rsidRDefault="00342988" w:rsidP="0017506F">
            <w:pPr>
              <w:jc w:val="center"/>
              <w:rPr>
                <w:rFonts w:asciiTheme="minorHAnsi" w:hAnsiTheme="minorHAnsi" w:cstheme="minorHAnsi"/>
                <w:color w:val="000000"/>
                <w:sz w:val="22"/>
                <w:szCs w:val="22"/>
              </w:rPr>
            </w:pPr>
            <w:r>
              <w:rPr>
                <w:rFonts w:asciiTheme="minorHAnsi" w:hAnsiTheme="minorHAnsi" w:cstheme="minorHAnsi"/>
                <w:color w:val="000000"/>
                <w:sz w:val="22"/>
                <w:szCs w:val="22"/>
              </w:rPr>
              <w:t>8</w:t>
            </w:r>
          </w:p>
        </w:tc>
        <w:tc>
          <w:tcPr>
            <w:tcW w:w="4146" w:type="dxa"/>
            <w:tcBorders>
              <w:top w:val="nil"/>
              <w:left w:val="single" w:sz="4" w:space="0" w:color="auto"/>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c>
          <w:tcPr>
            <w:tcW w:w="1837" w:type="dxa"/>
            <w:tcBorders>
              <w:top w:val="nil"/>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r>
      <w:tr w:rsidR="006B7B57" w:rsidRPr="00E93218" w:rsidTr="00342988">
        <w:trPr>
          <w:trHeight w:val="1223"/>
          <w:jc w:val="center"/>
        </w:trPr>
        <w:tc>
          <w:tcPr>
            <w:tcW w:w="7792" w:type="dxa"/>
            <w:gridSpan w:val="3"/>
            <w:tcBorders>
              <w:top w:val="single" w:sz="4" w:space="0" w:color="auto"/>
              <w:left w:val="single" w:sz="4" w:space="0" w:color="auto"/>
              <w:bottom w:val="single" w:sz="4" w:space="0" w:color="auto"/>
              <w:right w:val="single" w:sz="4" w:space="0" w:color="auto"/>
            </w:tcBorders>
            <w:vAlign w:val="center"/>
          </w:tcPr>
          <w:p w:rsidR="006B7B57" w:rsidRPr="00E93218" w:rsidRDefault="006B7B57" w:rsidP="00DB13CF">
            <w:pPr>
              <w:jc w:val="center"/>
              <w:rPr>
                <w:rFonts w:asciiTheme="minorHAnsi" w:hAnsiTheme="minorHAnsi" w:cstheme="minorHAnsi"/>
                <w:b/>
                <w:color w:val="000000"/>
                <w:sz w:val="22"/>
                <w:szCs w:val="22"/>
              </w:rPr>
            </w:pPr>
            <w:r w:rsidRPr="00E93218">
              <w:rPr>
                <w:rFonts w:asciiTheme="minorHAnsi" w:hAnsiTheme="minorHAnsi" w:cstheme="minorHAnsi"/>
                <w:b/>
                <w:color w:val="000000"/>
                <w:sz w:val="22"/>
                <w:szCs w:val="22"/>
              </w:rPr>
              <w:t>TOTALE</w:t>
            </w:r>
          </w:p>
        </w:tc>
        <w:tc>
          <w:tcPr>
            <w:tcW w:w="1837" w:type="dxa"/>
            <w:tcBorders>
              <w:top w:val="single" w:sz="4" w:space="0" w:color="auto"/>
              <w:left w:val="nil"/>
              <w:bottom w:val="single" w:sz="4" w:space="0" w:color="auto"/>
              <w:right w:val="single" w:sz="4" w:space="0" w:color="auto"/>
            </w:tcBorders>
            <w:shd w:val="clear" w:color="auto" w:fill="auto"/>
            <w:noWrap/>
            <w:vAlign w:val="center"/>
          </w:tcPr>
          <w:p w:rsidR="006B7B57" w:rsidRPr="00E93218" w:rsidRDefault="006B7B57" w:rsidP="00B618A2">
            <w:pPr>
              <w:jc w:val="left"/>
              <w:rPr>
                <w:rFonts w:asciiTheme="minorHAnsi" w:hAnsiTheme="minorHAnsi" w:cstheme="minorHAnsi"/>
                <w:color w:val="000000"/>
                <w:sz w:val="22"/>
                <w:szCs w:val="22"/>
              </w:rPr>
            </w:pPr>
          </w:p>
        </w:tc>
      </w:tr>
    </w:tbl>
    <w:p w:rsidR="003475E4" w:rsidRPr="00E93218" w:rsidRDefault="003475E4" w:rsidP="0017506F">
      <w:pPr>
        <w:spacing w:after="200" w:line="276" w:lineRule="auto"/>
        <w:contextualSpacing/>
        <w:jc w:val="left"/>
        <w:rPr>
          <w:rFonts w:asciiTheme="minorHAnsi" w:eastAsia="Calibri" w:hAnsiTheme="minorHAnsi" w:cstheme="minorHAnsi"/>
          <w:sz w:val="22"/>
          <w:szCs w:val="22"/>
          <w:lang w:eastAsia="en-US"/>
        </w:rPr>
        <w:sectPr w:rsidR="003475E4" w:rsidRPr="00E93218" w:rsidSect="006B7B57">
          <w:pgSz w:w="11907" w:h="16840" w:code="9"/>
          <w:pgMar w:top="1134" w:right="1134" w:bottom="1134" w:left="1134" w:header="567" w:footer="567" w:gutter="0"/>
          <w:pgNumType w:start="1"/>
          <w:cols w:space="720"/>
          <w:docGrid w:linePitch="326"/>
        </w:sectPr>
      </w:pPr>
    </w:p>
    <w:p w:rsidR="00342988" w:rsidRPr="00342988" w:rsidRDefault="00342988" w:rsidP="00342988">
      <w:pPr>
        <w:spacing w:line="276" w:lineRule="auto"/>
        <w:jc w:val="center"/>
        <w:rPr>
          <w:rFonts w:ascii="Calibri" w:eastAsia="Calibri" w:hAnsi="Calibri" w:cs="Calibri"/>
          <w:b/>
          <w:smallCaps/>
          <w:color w:val="990033"/>
          <w:sz w:val="22"/>
          <w:szCs w:val="22"/>
        </w:rPr>
      </w:pPr>
      <w:r w:rsidRPr="00342988">
        <w:rPr>
          <w:rFonts w:ascii="Calibri" w:eastAsia="Calibri" w:hAnsi="Calibri" w:cs="Calibri"/>
          <w:b/>
          <w:smallCaps/>
          <w:color w:val="990033"/>
          <w:szCs w:val="24"/>
          <w:highlight w:val="white"/>
        </w:rPr>
        <w:lastRenderedPageBreak/>
        <w:t>INFORMATIVA IN MATERIA DI TRATTAMENTO DEI DATI PERSONALI</w:t>
      </w:r>
      <w:r w:rsidRPr="00342988">
        <w:rPr>
          <w:rFonts w:ascii="Calibri" w:eastAsia="Calibri" w:hAnsi="Calibri" w:cs="Calibri"/>
          <w:b/>
          <w:smallCaps/>
          <w:color w:val="990033"/>
          <w:sz w:val="22"/>
          <w:szCs w:val="22"/>
        </w:rPr>
        <w:t xml:space="preserve"> </w:t>
      </w:r>
    </w:p>
    <w:p w:rsidR="00342988" w:rsidRPr="00342988" w:rsidRDefault="00342988" w:rsidP="00342988">
      <w:pPr>
        <w:spacing w:line="276" w:lineRule="auto"/>
        <w:jc w:val="center"/>
        <w:rPr>
          <w:rFonts w:ascii="Calibri" w:eastAsia="Calibri" w:hAnsi="Calibri" w:cs="Calibri"/>
          <w:b/>
          <w:smallCaps/>
          <w:color w:val="990033"/>
          <w:szCs w:val="24"/>
          <w:highlight w:val="white"/>
        </w:rPr>
      </w:pPr>
      <w:r w:rsidRPr="00342988">
        <w:rPr>
          <w:rFonts w:ascii="Calibri" w:eastAsia="Calibri" w:hAnsi="Calibri" w:cs="Calibri"/>
          <w:b/>
          <w:smallCaps/>
          <w:color w:val="990033"/>
          <w:szCs w:val="24"/>
          <w:highlight w:val="white"/>
        </w:rPr>
        <w:t>in relazione a partecipazione a bandi per contributi camerali</w:t>
      </w:r>
    </w:p>
    <w:p w:rsidR="00342988" w:rsidRPr="00342988" w:rsidRDefault="00342988" w:rsidP="00342988">
      <w:pPr>
        <w:spacing w:line="276" w:lineRule="auto"/>
        <w:contextualSpacing/>
        <w:jc w:val="center"/>
        <w:rPr>
          <w:rFonts w:ascii="Calibri" w:eastAsia="Calibri" w:hAnsi="Calibri" w:cs="Calibri"/>
          <w:b/>
          <w:smallCaps/>
          <w:color w:val="C00000"/>
          <w:sz w:val="16"/>
          <w:szCs w:val="22"/>
          <w:highlight w:val="white"/>
        </w:rPr>
      </w:pPr>
    </w:p>
    <w:p w:rsidR="00342988" w:rsidRPr="00342988" w:rsidRDefault="00342988" w:rsidP="00342988">
      <w:pPr>
        <w:widowControl w:val="0"/>
        <w:spacing w:line="276" w:lineRule="auto"/>
        <w:contextualSpacing/>
        <w:rPr>
          <w:rFonts w:ascii="Calibri" w:eastAsia="Calibri" w:hAnsi="Calibri" w:cs="Calibri"/>
          <w:sz w:val="21"/>
          <w:szCs w:val="21"/>
        </w:rPr>
      </w:pPr>
      <w:r w:rsidRPr="00342988">
        <w:rPr>
          <w:rFonts w:ascii="Calibri" w:eastAsia="Calibri" w:hAnsi="Calibri" w:cs="Calibri"/>
          <w:sz w:val="21"/>
          <w:szCs w:val="21"/>
        </w:rPr>
        <w:t xml:space="preserve">Con questa informativa la Camera di Commercio, Industria, Artigianato e Agricoltura di Pavia (di seguito “la CCIAA di Pavia” o “il Titolare”) intende fornire tutte le indicazioni previste dall’art. 13 del Regolamento (UE) 2016/679 (anche detto GDPR o Regolamento Generale per la Protezione dei Dati personali), in merito al trattamento dei dati personali svolto dalla CCIAA medesima nell’ambito dei suindicati procedimenti. </w:t>
      </w:r>
    </w:p>
    <w:p w:rsidR="00342988" w:rsidRPr="00342988" w:rsidRDefault="00342988" w:rsidP="00342988">
      <w:pPr>
        <w:spacing w:line="276" w:lineRule="auto"/>
        <w:contextualSpacing/>
        <w:rPr>
          <w:rFonts w:ascii="Calibri" w:eastAsia="Calibri" w:hAnsi="Calibri" w:cs="Calibri"/>
          <w:b/>
          <w:smallCaps/>
          <w:color w:val="000000"/>
          <w:sz w:val="16"/>
          <w:szCs w:val="21"/>
          <w:highlight w:val="white"/>
        </w:rPr>
      </w:pPr>
    </w:p>
    <w:p w:rsidR="00342988" w:rsidRPr="00342988" w:rsidRDefault="00342988" w:rsidP="00342988">
      <w:pPr>
        <w:spacing w:line="276" w:lineRule="auto"/>
        <w:contextualSpacing/>
        <w:rPr>
          <w:rFonts w:ascii="Calibri" w:eastAsia="Calibri" w:hAnsi="Calibri" w:cs="Calibri"/>
          <w:color w:val="990033"/>
          <w:sz w:val="22"/>
          <w:szCs w:val="22"/>
          <w:highlight w:val="white"/>
          <w:u w:val="single"/>
        </w:rPr>
      </w:pPr>
      <w:r w:rsidRPr="00342988">
        <w:rPr>
          <w:rFonts w:ascii="Calibri" w:eastAsia="Calibri" w:hAnsi="Calibri" w:cs="Calibri"/>
          <w:b/>
          <w:color w:val="990033"/>
          <w:sz w:val="22"/>
          <w:szCs w:val="22"/>
          <w:highlight w:val="white"/>
        </w:rPr>
        <w:t xml:space="preserve">1.  </w:t>
      </w:r>
      <w:r w:rsidRPr="00342988">
        <w:rPr>
          <w:rFonts w:ascii="Calibri" w:eastAsia="Calibri" w:hAnsi="Calibri" w:cs="Calibri"/>
          <w:b/>
          <w:color w:val="990033"/>
          <w:sz w:val="22"/>
          <w:szCs w:val="22"/>
          <w:highlight w:val="white"/>
          <w:u w:val="single"/>
        </w:rPr>
        <w:t>Titolare del trattamento e DPO</w:t>
      </w:r>
    </w:p>
    <w:p w:rsidR="00342988" w:rsidRPr="00342988" w:rsidRDefault="00342988" w:rsidP="00342988">
      <w:pPr>
        <w:widowControl w:val="0"/>
        <w:shd w:val="clear" w:color="auto" w:fill="FFFFFF"/>
        <w:spacing w:line="276" w:lineRule="auto"/>
        <w:contextualSpacing/>
        <w:rPr>
          <w:rFonts w:ascii="Calibri" w:eastAsia="Calibri" w:hAnsi="Calibri" w:cs="Calibri"/>
          <w:color w:val="000000"/>
          <w:sz w:val="21"/>
          <w:szCs w:val="21"/>
        </w:rPr>
      </w:pPr>
      <w:r w:rsidRPr="00342988">
        <w:rPr>
          <w:rFonts w:ascii="Calibri" w:eastAsia="Calibri" w:hAnsi="Calibri" w:cs="Calibri"/>
          <w:color w:val="000000"/>
          <w:sz w:val="21"/>
          <w:szCs w:val="21"/>
        </w:rPr>
        <w:t>Titolare del trattamento dei dati personali è la Camera di Commercio, Industria, Artigianato e Agricoltura di Pavia (di seguito “la CCIAA di Pavia” o “il Titolare”) avente sede in Pavia, Via Mentana n</w:t>
      </w:r>
      <w:r w:rsidRPr="00342988">
        <w:rPr>
          <w:rFonts w:ascii="Calibri" w:eastAsia="Calibri" w:hAnsi="Calibri" w:cs="Calibri"/>
          <w:sz w:val="21"/>
          <w:szCs w:val="21"/>
        </w:rPr>
        <w:t>.</w:t>
      </w:r>
      <w:r w:rsidRPr="00342988">
        <w:rPr>
          <w:rFonts w:ascii="Calibri" w:eastAsia="Calibri" w:hAnsi="Calibri" w:cs="Calibri"/>
          <w:color w:val="000000"/>
          <w:sz w:val="21"/>
          <w:szCs w:val="21"/>
        </w:rPr>
        <w:t xml:space="preserve"> 27, tel. 0382 - 393218, email urp@pv.camcom.it, PEC </w:t>
      </w:r>
      <w:hyperlink r:id="rId10">
        <w:r w:rsidRPr="00342988">
          <w:rPr>
            <w:rFonts w:ascii="Calibri" w:eastAsia="Calibri" w:hAnsi="Calibri" w:cs="Calibri"/>
            <w:color w:val="0000FF"/>
            <w:sz w:val="21"/>
            <w:szCs w:val="21"/>
            <w:u w:val="single"/>
          </w:rPr>
          <w:t>pavia@pv.legalmail.camcom.it</w:t>
        </w:r>
      </w:hyperlink>
      <w:r w:rsidRPr="00342988">
        <w:rPr>
          <w:rFonts w:ascii="Calibri" w:eastAsia="Calibri" w:hAnsi="Calibri" w:cs="Calibri"/>
          <w:color w:val="000000"/>
          <w:sz w:val="21"/>
          <w:szCs w:val="21"/>
        </w:rPr>
        <w:t xml:space="preserve">, sito web </w:t>
      </w:r>
      <w:hyperlink r:id="rId11">
        <w:r w:rsidRPr="00342988">
          <w:rPr>
            <w:rFonts w:ascii="Calibri" w:eastAsia="Calibri" w:hAnsi="Calibri" w:cs="Calibri"/>
            <w:color w:val="0000FF"/>
            <w:sz w:val="21"/>
            <w:szCs w:val="21"/>
            <w:u w:val="single"/>
          </w:rPr>
          <w:t>www.pv.camcom.it</w:t>
        </w:r>
      </w:hyperlink>
      <w:r w:rsidRPr="00342988">
        <w:rPr>
          <w:rFonts w:ascii="Calibri" w:eastAsia="Calibri" w:hAnsi="Calibri" w:cs="Calibri"/>
          <w:color w:val="000000"/>
          <w:sz w:val="21"/>
          <w:szCs w:val="21"/>
        </w:rPr>
        <w:t xml:space="preserve"> </w:t>
      </w:r>
    </w:p>
    <w:p w:rsidR="00342988" w:rsidRPr="00342988" w:rsidRDefault="00342988" w:rsidP="00342988">
      <w:pPr>
        <w:shd w:val="clear" w:color="auto" w:fill="FFFFFF"/>
        <w:spacing w:line="276" w:lineRule="auto"/>
        <w:contextualSpacing/>
        <w:rPr>
          <w:rFonts w:ascii="Calibri" w:eastAsia="Calibri" w:hAnsi="Calibri" w:cs="Calibri"/>
          <w:sz w:val="21"/>
          <w:szCs w:val="21"/>
        </w:rPr>
      </w:pPr>
      <w:r w:rsidRPr="00342988">
        <w:rPr>
          <w:rFonts w:ascii="Calibri" w:eastAsia="Calibri" w:hAnsi="Calibri" w:cs="Calibri"/>
          <w:sz w:val="21"/>
          <w:szCs w:val="21"/>
        </w:rPr>
        <w:t xml:space="preserve">Al fine di meglio tutelare gli Interessati, nonché in ossequio al dettato normativo, il Titolare ha nominato un proprio DPO, Data </w:t>
      </w:r>
      <w:proofErr w:type="spellStart"/>
      <w:r w:rsidRPr="00342988">
        <w:rPr>
          <w:rFonts w:ascii="Calibri" w:eastAsia="Calibri" w:hAnsi="Calibri" w:cs="Calibri"/>
          <w:sz w:val="21"/>
          <w:szCs w:val="21"/>
        </w:rPr>
        <w:t>Protection</w:t>
      </w:r>
      <w:proofErr w:type="spellEnd"/>
      <w:r w:rsidRPr="00342988">
        <w:rPr>
          <w:rFonts w:ascii="Calibri" w:eastAsia="Calibri" w:hAnsi="Calibri" w:cs="Calibri"/>
          <w:sz w:val="21"/>
          <w:szCs w:val="21"/>
        </w:rPr>
        <w:t xml:space="preserve"> </w:t>
      </w:r>
      <w:proofErr w:type="spellStart"/>
      <w:r w:rsidRPr="00342988">
        <w:rPr>
          <w:rFonts w:ascii="Calibri" w:eastAsia="Calibri" w:hAnsi="Calibri" w:cs="Calibri"/>
          <w:sz w:val="21"/>
          <w:szCs w:val="21"/>
        </w:rPr>
        <w:t>Officer</w:t>
      </w:r>
      <w:proofErr w:type="spellEnd"/>
      <w:r w:rsidRPr="00342988">
        <w:rPr>
          <w:rFonts w:ascii="Calibri" w:eastAsia="Calibri" w:hAnsi="Calibri" w:cs="Calibri"/>
          <w:sz w:val="21"/>
          <w:szCs w:val="21"/>
        </w:rPr>
        <w:t xml:space="preserve"> (nella traduzione italiana RPD, Responsabile della protezione dei dati personali).</w:t>
      </w:r>
    </w:p>
    <w:p w:rsidR="00342988" w:rsidRPr="00342988" w:rsidRDefault="00342988" w:rsidP="00342988">
      <w:pPr>
        <w:spacing w:line="276" w:lineRule="auto"/>
        <w:contextualSpacing/>
        <w:rPr>
          <w:rFonts w:ascii="Calibri" w:eastAsia="Calibri" w:hAnsi="Calibri" w:cs="Calibri"/>
          <w:sz w:val="21"/>
          <w:szCs w:val="21"/>
        </w:rPr>
      </w:pPr>
      <w:r w:rsidRPr="00342988">
        <w:rPr>
          <w:rFonts w:ascii="Calibri" w:eastAsia="Calibri" w:hAnsi="Calibri" w:cs="Calibri"/>
          <w:sz w:val="21"/>
          <w:szCs w:val="21"/>
        </w:rPr>
        <w:t xml:space="preserve">È possibile prendere contatto con il DPO della CCIAA di Pavia scrivendo all’indirizzo mail: </w:t>
      </w:r>
      <w:hyperlink r:id="rId12">
        <w:r w:rsidRPr="00342988">
          <w:rPr>
            <w:rFonts w:ascii="Calibri" w:eastAsia="Calibri" w:hAnsi="Calibri" w:cs="Calibri"/>
            <w:color w:val="0000FF"/>
            <w:sz w:val="21"/>
            <w:szCs w:val="21"/>
            <w:u w:val="single"/>
          </w:rPr>
          <w:t>serviziodpo@lom.camcom.it</w:t>
        </w:r>
      </w:hyperlink>
    </w:p>
    <w:p w:rsidR="00342988" w:rsidRPr="00342988" w:rsidRDefault="00342988" w:rsidP="00342988">
      <w:pPr>
        <w:spacing w:line="276" w:lineRule="auto"/>
        <w:contextualSpacing/>
        <w:rPr>
          <w:rFonts w:ascii="Calibri" w:eastAsia="Calibri" w:hAnsi="Calibri" w:cs="Calibri"/>
          <w:sz w:val="16"/>
          <w:szCs w:val="21"/>
        </w:rPr>
      </w:pPr>
    </w:p>
    <w:p w:rsidR="00342988" w:rsidRPr="00342988" w:rsidRDefault="00342988" w:rsidP="00342988">
      <w:pPr>
        <w:spacing w:line="276" w:lineRule="auto"/>
        <w:contextualSpacing/>
        <w:rPr>
          <w:rFonts w:ascii="Calibri" w:eastAsia="Calibri" w:hAnsi="Calibri" w:cs="Calibri"/>
          <w:color w:val="990033"/>
          <w:sz w:val="22"/>
          <w:szCs w:val="22"/>
          <w:highlight w:val="white"/>
          <w:u w:val="single"/>
        </w:rPr>
      </w:pPr>
      <w:r w:rsidRPr="00342988">
        <w:rPr>
          <w:rFonts w:ascii="Calibri" w:eastAsia="Calibri" w:hAnsi="Calibri" w:cs="Calibri"/>
          <w:b/>
          <w:color w:val="990033"/>
          <w:sz w:val="22"/>
          <w:szCs w:val="22"/>
          <w:highlight w:val="white"/>
        </w:rPr>
        <w:t xml:space="preserve">2. </w:t>
      </w:r>
      <w:r w:rsidRPr="00342988">
        <w:rPr>
          <w:rFonts w:ascii="Calibri" w:eastAsia="Calibri" w:hAnsi="Calibri" w:cs="Calibri"/>
          <w:b/>
          <w:color w:val="990033"/>
          <w:sz w:val="22"/>
          <w:szCs w:val="22"/>
          <w:highlight w:val="white"/>
          <w:u w:val="single"/>
        </w:rPr>
        <w:t>Tipologia di dati trattati</w:t>
      </w:r>
    </w:p>
    <w:p w:rsidR="00342988" w:rsidRPr="00342988" w:rsidRDefault="00342988" w:rsidP="00342988">
      <w:pPr>
        <w:spacing w:line="276" w:lineRule="auto"/>
        <w:contextualSpacing/>
        <w:rPr>
          <w:rFonts w:ascii="Calibri" w:eastAsia="Calibri" w:hAnsi="Calibri" w:cs="Calibri"/>
          <w:sz w:val="21"/>
          <w:szCs w:val="21"/>
          <w:highlight w:val="white"/>
        </w:rPr>
      </w:pPr>
      <w:r w:rsidRPr="00342988">
        <w:rPr>
          <w:rFonts w:ascii="Calibri" w:eastAsia="Calibri" w:hAnsi="Calibri" w:cs="Calibri"/>
          <w:sz w:val="21"/>
          <w:szCs w:val="21"/>
          <w:highlight w:val="white"/>
        </w:rPr>
        <w:t>I dati oggetto di trattamento possono essere comuni o giudiziari, in quest’ultimo caso qualora il bando preveda determinati requisiti morali. Nel corso degli accertamenti connessi alle attestazioni relative al casellario giudiziale e all’antimafia, e in ragione degli stessi, la CCIAA di Pavia potrebbe venire a conoscenza di ulteriori dati personali relativi a condanne penali e reati, consultati dalla CCIAA in apposite banche dati, tra cui la BDNA (Banca dati nazionale unica antimafia).</w:t>
      </w:r>
    </w:p>
    <w:p w:rsidR="00342988" w:rsidRPr="00342988" w:rsidRDefault="00342988" w:rsidP="00342988">
      <w:pPr>
        <w:spacing w:line="276" w:lineRule="auto"/>
        <w:contextualSpacing/>
        <w:rPr>
          <w:rFonts w:ascii="Calibri" w:eastAsia="Calibri" w:hAnsi="Calibri" w:cs="Calibri"/>
          <w:sz w:val="16"/>
          <w:szCs w:val="21"/>
        </w:rPr>
      </w:pPr>
    </w:p>
    <w:p w:rsidR="00342988" w:rsidRPr="00342988" w:rsidRDefault="00342988" w:rsidP="00342988">
      <w:pPr>
        <w:spacing w:line="276" w:lineRule="auto"/>
        <w:contextualSpacing/>
        <w:rPr>
          <w:rFonts w:ascii="Calibri" w:eastAsia="Calibri" w:hAnsi="Calibri" w:cs="Calibri"/>
          <w:color w:val="990033"/>
          <w:sz w:val="22"/>
          <w:szCs w:val="22"/>
          <w:highlight w:val="white"/>
          <w:u w:val="single"/>
        </w:rPr>
      </w:pPr>
      <w:r w:rsidRPr="00342988">
        <w:rPr>
          <w:rFonts w:ascii="Calibri" w:eastAsia="Calibri" w:hAnsi="Calibri" w:cs="Calibri"/>
          <w:b/>
          <w:color w:val="990033"/>
          <w:sz w:val="22"/>
          <w:szCs w:val="22"/>
          <w:highlight w:val="white"/>
        </w:rPr>
        <w:t xml:space="preserve">3. </w:t>
      </w:r>
      <w:r w:rsidRPr="00342988">
        <w:rPr>
          <w:rFonts w:ascii="Calibri" w:eastAsia="Calibri" w:hAnsi="Calibri" w:cs="Calibri"/>
          <w:b/>
          <w:color w:val="990033"/>
          <w:sz w:val="22"/>
          <w:szCs w:val="22"/>
          <w:highlight w:val="white"/>
          <w:u w:val="single"/>
        </w:rPr>
        <w:t>Finalità e Basi giuridiche del trattamento</w:t>
      </w:r>
    </w:p>
    <w:p w:rsidR="00342988" w:rsidRPr="00342988" w:rsidRDefault="00342988" w:rsidP="00342988">
      <w:pPr>
        <w:spacing w:line="276" w:lineRule="auto"/>
        <w:contextualSpacing/>
        <w:rPr>
          <w:rFonts w:ascii="Calibri" w:eastAsia="Calibri" w:hAnsi="Calibri" w:cs="Calibri"/>
          <w:sz w:val="21"/>
          <w:szCs w:val="21"/>
          <w:highlight w:val="white"/>
        </w:rPr>
      </w:pPr>
      <w:r w:rsidRPr="00342988">
        <w:rPr>
          <w:rFonts w:ascii="Calibri" w:eastAsia="Calibri" w:hAnsi="Calibri" w:cs="Calibri"/>
          <w:sz w:val="21"/>
          <w:szCs w:val="21"/>
        </w:rPr>
        <w:t>Con specifico riferimento all’oggetto di questa informativa, le finalità per cui la CCIAA tratta dati personali sono esclusivamente le seguenti</w:t>
      </w:r>
      <w:r w:rsidRPr="00342988">
        <w:rPr>
          <w:rFonts w:ascii="Calibri" w:eastAsia="Calibri" w:hAnsi="Calibri" w:cs="Calibri"/>
          <w:sz w:val="21"/>
          <w:szCs w:val="21"/>
          <w:highlight w:val="white"/>
        </w:rPr>
        <w:t>:</w:t>
      </w:r>
    </w:p>
    <w:p w:rsidR="00342988" w:rsidRPr="00342988" w:rsidRDefault="00342988" w:rsidP="00342988">
      <w:pPr>
        <w:numPr>
          <w:ilvl w:val="0"/>
          <w:numId w:val="40"/>
        </w:numPr>
        <w:pBdr>
          <w:top w:val="nil"/>
          <w:left w:val="nil"/>
          <w:bottom w:val="nil"/>
          <w:right w:val="nil"/>
          <w:between w:val="nil"/>
        </w:pBdr>
        <w:spacing w:after="160" w:line="276" w:lineRule="auto"/>
        <w:ind w:left="426" w:hanging="295"/>
        <w:contextualSpacing/>
        <w:jc w:val="left"/>
        <w:rPr>
          <w:rFonts w:ascii="Calibri" w:eastAsia="Calibri" w:hAnsi="Calibri" w:cs="Calibri"/>
          <w:color w:val="000000"/>
          <w:sz w:val="21"/>
          <w:szCs w:val="21"/>
        </w:rPr>
      </w:pPr>
      <w:r w:rsidRPr="00342988">
        <w:rPr>
          <w:rFonts w:ascii="Calibri" w:eastAsia="Calibri" w:hAnsi="Calibri" w:cs="Calibri"/>
          <w:color w:val="000000"/>
          <w:sz w:val="21"/>
          <w:szCs w:val="21"/>
          <w:highlight w:val="white"/>
        </w:rPr>
        <w:t xml:space="preserve">Tutte </w:t>
      </w:r>
      <w:r w:rsidRPr="00342988">
        <w:rPr>
          <w:rFonts w:ascii="Calibri" w:eastAsia="Calibri" w:hAnsi="Calibri" w:cs="Calibri"/>
          <w:color w:val="000000"/>
          <w:sz w:val="21"/>
          <w:szCs w:val="21"/>
        </w:rPr>
        <w:t>le attività relative al</w:t>
      </w:r>
      <w:r w:rsidRPr="00342988">
        <w:rPr>
          <w:rFonts w:ascii="Calibri" w:eastAsia="Calibri" w:hAnsi="Calibri" w:cs="Calibri"/>
          <w:sz w:val="21"/>
          <w:szCs w:val="21"/>
        </w:rPr>
        <w:t>l’istruttoria delle istanze che pervengono sul</w:t>
      </w:r>
      <w:r w:rsidRPr="00342988">
        <w:rPr>
          <w:rFonts w:ascii="Calibri" w:eastAsia="Calibri" w:hAnsi="Calibri" w:cs="Calibri"/>
          <w:color w:val="000000"/>
          <w:sz w:val="21"/>
          <w:szCs w:val="21"/>
        </w:rPr>
        <w:t xml:space="preserve"> Bando </w:t>
      </w:r>
      <w:r w:rsidRPr="00342988">
        <w:rPr>
          <w:rFonts w:ascii="Calibri" w:eastAsia="Calibri" w:hAnsi="Calibri" w:cs="Calibri"/>
          <w:sz w:val="21"/>
          <w:szCs w:val="21"/>
        </w:rPr>
        <w:t>nonché le successive fasi di pubblicazione per obblighi di Trasparenza dei soggetti beneficiari.</w:t>
      </w:r>
    </w:p>
    <w:p w:rsidR="00342988" w:rsidRPr="00342988" w:rsidRDefault="00342988" w:rsidP="00342988">
      <w:pPr>
        <w:spacing w:line="276" w:lineRule="auto"/>
        <w:contextualSpacing/>
        <w:rPr>
          <w:rFonts w:ascii="Calibri" w:eastAsia="Calibri" w:hAnsi="Calibri" w:cs="Calibri"/>
          <w:sz w:val="21"/>
          <w:szCs w:val="21"/>
        </w:rPr>
      </w:pPr>
      <w:bookmarkStart w:id="0" w:name="_heading=h.gjdgxs" w:colFirst="0" w:colLast="0"/>
      <w:bookmarkEnd w:id="0"/>
      <w:r w:rsidRPr="00342988">
        <w:rPr>
          <w:rFonts w:ascii="Calibri" w:eastAsia="Calibri" w:hAnsi="Calibri" w:cs="Calibri"/>
          <w:color w:val="000000"/>
          <w:sz w:val="21"/>
          <w:szCs w:val="21"/>
        </w:rPr>
        <w:t>I trattamenti operati si fonda</w:t>
      </w:r>
      <w:r w:rsidRPr="00342988">
        <w:rPr>
          <w:rFonts w:ascii="Calibri" w:eastAsia="Calibri" w:hAnsi="Calibri" w:cs="Calibri"/>
          <w:color w:val="000000"/>
          <w:sz w:val="21"/>
          <w:szCs w:val="21"/>
          <w:highlight w:val="white"/>
        </w:rPr>
        <w:t>no sui</w:t>
      </w:r>
      <w:r w:rsidRPr="00342988">
        <w:rPr>
          <w:rFonts w:ascii="Calibri" w:eastAsia="Calibri" w:hAnsi="Calibri" w:cs="Calibri"/>
          <w:sz w:val="21"/>
          <w:szCs w:val="21"/>
          <w:highlight w:val="white"/>
        </w:rPr>
        <w:t xml:space="preserve"> </w:t>
      </w:r>
      <w:r w:rsidRPr="00342988">
        <w:rPr>
          <w:rFonts w:ascii="Calibri" w:eastAsia="Calibri" w:hAnsi="Calibri" w:cs="Calibri"/>
          <w:color w:val="000000"/>
          <w:sz w:val="21"/>
          <w:szCs w:val="21"/>
        </w:rPr>
        <w:t>compiti di interesse pubblico</w:t>
      </w:r>
      <w:r w:rsidRPr="00342988">
        <w:rPr>
          <w:rFonts w:ascii="Calibri" w:eastAsia="Calibri" w:hAnsi="Calibri" w:cs="Calibri"/>
          <w:sz w:val="21"/>
          <w:szCs w:val="21"/>
        </w:rPr>
        <w:t>, ex art.</w:t>
      </w:r>
      <w:r w:rsidRPr="00342988">
        <w:rPr>
          <w:rFonts w:ascii="Calibri" w:eastAsia="Calibri" w:hAnsi="Calibri" w:cs="Calibri"/>
          <w:color w:val="000000"/>
          <w:sz w:val="21"/>
          <w:szCs w:val="21"/>
        </w:rPr>
        <w:t xml:space="preserve"> 6, par. 1, </w:t>
      </w:r>
      <w:proofErr w:type="spellStart"/>
      <w:r w:rsidRPr="00342988">
        <w:rPr>
          <w:rFonts w:ascii="Calibri" w:eastAsia="Calibri" w:hAnsi="Calibri" w:cs="Calibri"/>
          <w:color w:val="000000"/>
          <w:sz w:val="21"/>
          <w:szCs w:val="21"/>
        </w:rPr>
        <w:t>lett</w:t>
      </w:r>
      <w:proofErr w:type="spellEnd"/>
      <w:r w:rsidRPr="00342988">
        <w:rPr>
          <w:rFonts w:ascii="Calibri" w:eastAsia="Calibri" w:hAnsi="Calibri" w:cs="Calibri"/>
          <w:color w:val="000000"/>
          <w:sz w:val="21"/>
          <w:szCs w:val="21"/>
        </w:rPr>
        <w:t>. e)</w:t>
      </w:r>
      <w:r w:rsidRPr="00342988">
        <w:rPr>
          <w:rFonts w:ascii="Calibri" w:eastAsia="Calibri" w:hAnsi="Calibri" w:cs="Calibri"/>
          <w:i/>
          <w:color w:val="000000"/>
          <w:sz w:val="21"/>
          <w:szCs w:val="21"/>
        </w:rPr>
        <w:t xml:space="preserve"> </w:t>
      </w:r>
      <w:r w:rsidRPr="00342988">
        <w:rPr>
          <w:rFonts w:ascii="Calibri" w:eastAsia="Calibri" w:hAnsi="Calibri" w:cs="Calibri"/>
          <w:color w:val="000000"/>
          <w:sz w:val="21"/>
          <w:szCs w:val="21"/>
        </w:rPr>
        <w:t>GDPR</w:t>
      </w:r>
      <w:r w:rsidRPr="00342988">
        <w:rPr>
          <w:rFonts w:ascii="Calibri" w:eastAsia="Calibri" w:hAnsi="Calibri" w:cs="Calibri"/>
          <w:sz w:val="21"/>
          <w:szCs w:val="21"/>
        </w:rPr>
        <w:t xml:space="preserve">, </w:t>
      </w:r>
      <w:r w:rsidRPr="00342988">
        <w:rPr>
          <w:rFonts w:ascii="Calibri" w:eastAsia="Calibri" w:hAnsi="Calibri" w:cs="Calibri"/>
          <w:color w:val="000000"/>
          <w:sz w:val="21"/>
          <w:szCs w:val="21"/>
        </w:rPr>
        <w:t xml:space="preserve">assegnati alle CCIAA dalla </w:t>
      </w:r>
      <w:r w:rsidRPr="00342988">
        <w:rPr>
          <w:rFonts w:ascii="Calibri" w:eastAsia="Calibri" w:hAnsi="Calibri" w:cs="Calibri"/>
          <w:sz w:val="21"/>
          <w:szCs w:val="21"/>
        </w:rPr>
        <w:t>L</w:t>
      </w:r>
      <w:r w:rsidRPr="00342988">
        <w:rPr>
          <w:rFonts w:ascii="Calibri" w:eastAsia="Calibri" w:hAnsi="Calibri" w:cs="Calibri"/>
          <w:color w:val="000000"/>
          <w:sz w:val="21"/>
          <w:szCs w:val="21"/>
        </w:rPr>
        <w:t xml:space="preserve">egge n. 580/1993, art. 2, c. 2, </w:t>
      </w:r>
      <w:proofErr w:type="spellStart"/>
      <w:r w:rsidRPr="00342988">
        <w:rPr>
          <w:rFonts w:ascii="Calibri" w:eastAsia="Calibri" w:hAnsi="Calibri" w:cs="Calibri"/>
          <w:color w:val="000000"/>
          <w:sz w:val="21"/>
          <w:szCs w:val="21"/>
        </w:rPr>
        <w:t>lett</w:t>
      </w:r>
      <w:proofErr w:type="spellEnd"/>
      <w:r w:rsidRPr="00342988">
        <w:rPr>
          <w:rFonts w:ascii="Calibri" w:eastAsia="Calibri" w:hAnsi="Calibri" w:cs="Calibri"/>
          <w:color w:val="000000"/>
          <w:sz w:val="21"/>
          <w:szCs w:val="21"/>
        </w:rPr>
        <w:t>. d)</w:t>
      </w:r>
      <w:r w:rsidRPr="00342988">
        <w:rPr>
          <w:rFonts w:ascii="Calibri" w:eastAsia="Calibri" w:hAnsi="Calibri" w:cs="Calibri"/>
          <w:i/>
          <w:color w:val="000000"/>
          <w:sz w:val="21"/>
          <w:szCs w:val="21"/>
        </w:rPr>
        <w:t xml:space="preserve"> </w:t>
      </w:r>
      <w:r w:rsidRPr="00342988">
        <w:rPr>
          <w:rFonts w:ascii="Calibri" w:eastAsia="Calibri" w:hAnsi="Calibri" w:cs="Calibri"/>
          <w:sz w:val="21"/>
          <w:szCs w:val="21"/>
        </w:rPr>
        <w:t>nonché sugli</w:t>
      </w:r>
      <w:r w:rsidRPr="00342988">
        <w:rPr>
          <w:rFonts w:ascii="Calibri" w:eastAsia="Calibri" w:hAnsi="Calibri" w:cs="Calibri"/>
          <w:color w:val="000000"/>
          <w:sz w:val="21"/>
          <w:szCs w:val="21"/>
        </w:rPr>
        <w:t xml:space="preserve"> obblighi di </w:t>
      </w:r>
      <w:r w:rsidRPr="00342988">
        <w:rPr>
          <w:rFonts w:ascii="Calibri" w:eastAsia="Calibri" w:hAnsi="Calibri" w:cs="Calibri"/>
          <w:sz w:val="21"/>
          <w:szCs w:val="21"/>
        </w:rPr>
        <w:t xml:space="preserve">legge, ex art. 6, par. 1, </w:t>
      </w:r>
      <w:proofErr w:type="spellStart"/>
      <w:r w:rsidRPr="00342988">
        <w:rPr>
          <w:rFonts w:ascii="Calibri" w:eastAsia="Calibri" w:hAnsi="Calibri" w:cs="Calibri"/>
          <w:sz w:val="21"/>
          <w:szCs w:val="21"/>
        </w:rPr>
        <w:t>lett</w:t>
      </w:r>
      <w:proofErr w:type="spellEnd"/>
      <w:r w:rsidRPr="00342988">
        <w:rPr>
          <w:rFonts w:ascii="Calibri" w:eastAsia="Calibri" w:hAnsi="Calibri" w:cs="Calibri"/>
          <w:sz w:val="21"/>
          <w:szCs w:val="21"/>
        </w:rPr>
        <w:t xml:space="preserve">. c) GDPR, di cui al </w:t>
      </w:r>
      <w:r w:rsidRPr="00342988">
        <w:rPr>
          <w:rFonts w:ascii="Calibri" w:eastAsia="Calibri" w:hAnsi="Calibri" w:cs="Calibri"/>
          <w:color w:val="000000"/>
          <w:sz w:val="21"/>
          <w:szCs w:val="21"/>
        </w:rPr>
        <w:t xml:space="preserve">“Regolamento per la concessione di contributi, sovvenzioni, ausili finanziari e attribuzione di vantaggi economici in conformità all’art. 12 della legge 7 agosto 1990 n. 241” della CCIAA di Pavia, </w:t>
      </w:r>
      <w:r w:rsidRPr="00342988">
        <w:rPr>
          <w:rFonts w:ascii="Calibri" w:eastAsia="Calibri" w:hAnsi="Calibri" w:cs="Calibri"/>
          <w:sz w:val="21"/>
          <w:szCs w:val="21"/>
        </w:rPr>
        <w:t xml:space="preserve">al </w:t>
      </w:r>
      <w:r w:rsidRPr="00342988">
        <w:rPr>
          <w:rFonts w:ascii="Calibri" w:eastAsia="Calibri" w:hAnsi="Calibri" w:cs="Calibri"/>
          <w:color w:val="000000"/>
          <w:sz w:val="21"/>
          <w:szCs w:val="21"/>
        </w:rPr>
        <w:t>Bando stesso</w:t>
      </w:r>
      <w:r w:rsidRPr="00342988">
        <w:rPr>
          <w:rFonts w:ascii="Calibri" w:eastAsia="Calibri" w:hAnsi="Calibri" w:cs="Calibri"/>
          <w:sz w:val="21"/>
          <w:szCs w:val="21"/>
        </w:rPr>
        <w:t xml:space="preserve"> nonché al </w:t>
      </w:r>
      <w:proofErr w:type="spellStart"/>
      <w:proofErr w:type="gramStart"/>
      <w:r w:rsidRPr="00342988">
        <w:rPr>
          <w:rFonts w:ascii="Calibri" w:eastAsia="Calibri" w:hAnsi="Calibri" w:cs="Calibri"/>
          <w:sz w:val="21"/>
          <w:szCs w:val="21"/>
        </w:rPr>
        <w:t>D.Lgs</w:t>
      </w:r>
      <w:proofErr w:type="gramEnd"/>
      <w:r w:rsidRPr="00342988">
        <w:rPr>
          <w:rFonts w:ascii="Calibri" w:eastAsia="Calibri" w:hAnsi="Calibri" w:cs="Calibri"/>
          <w:sz w:val="21"/>
          <w:szCs w:val="21"/>
        </w:rPr>
        <w:t>.</w:t>
      </w:r>
      <w:proofErr w:type="spellEnd"/>
      <w:r w:rsidRPr="00342988">
        <w:rPr>
          <w:rFonts w:ascii="Calibri" w:eastAsia="Calibri" w:hAnsi="Calibri" w:cs="Calibri"/>
          <w:sz w:val="21"/>
          <w:szCs w:val="21"/>
        </w:rPr>
        <w:t xml:space="preserve"> n. 33/2013, in particolare agli articoli 26 e 27. </w:t>
      </w:r>
    </w:p>
    <w:p w:rsidR="00342988" w:rsidRPr="00342988" w:rsidRDefault="00342988" w:rsidP="00342988">
      <w:pPr>
        <w:spacing w:line="276" w:lineRule="auto"/>
        <w:contextualSpacing/>
        <w:rPr>
          <w:rFonts w:ascii="Calibri" w:eastAsia="Calibri" w:hAnsi="Calibri" w:cs="Calibri"/>
          <w:sz w:val="16"/>
          <w:szCs w:val="21"/>
        </w:rPr>
      </w:pPr>
      <w:bookmarkStart w:id="1" w:name="_heading=h.yklkju724zra" w:colFirst="0" w:colLast="0"/>
      <w:bookmarkEnd w:id="1"/>
    </w:p>
    <w:p w:rsidR="00342988" w:rsidRPr="00342988" w:rsidRDefault="00342988" w:rsidP="00342988">
      <w:pPr>
        <w:spacing w:line="276" w:lineRule="auto"/>
        <w:contextualSpacing/>
        <w:rPr>
          <w:rFonts w:ascii="Calibri" w:eastAsia="Calibri" w:hAnsi="Calibri" w:cs="Calibri"/>
          <w:sz w:val="21"/>
          <w:szCs w:val="21"/>
        </w:rPr>
      </w:pPr>
      <w:r w:rsidRPr="00342988">
        <w:rPr>
          <w:rFonts w:ascii="Calibri" w:eastAsia="Calibri" w:hAnsi="Calibri" w:cs="Calibri"/>
          <w:b/>
          <w:color w:val="990033"/>
          <w:sz w:val="22"/>
          <w:szCs w:val="22"/>
        </w:rPr>
        <w:t>4.</w:t>
      </w:r>
      <w:r w:rsidRPr="00342988">
        <w:rPr>
          <w:rFonts w:ascii="Calibri" w:eastAsia="Calibri" w:hAnsi="Calibri" w:cs="Calibri"/>
          <w:b/>
          <w:color w:val="990033"/>
          <w:sz w:val="22"/>
          <w:szCs w:val="22"/>
          <w:u w:val="single"/>
        </w:rPr>
        <w:t xml:space="preserve"> Comunicazione a terzi, pubblicazione ed eventuale trasferimento </w:t>
      </w:r>
      <w:r w:rsidRPr="00342988">
        <w:rPr>
          <w:rFonts w:ascii="Calibri" w:eastAsia="Calibri" w:hAnsi="Calibri" w:cs="Calibri"/>
          <w:b/>
          <w:i/>
          <w:color w:val="990033"/>
          <w:sz w:val="22"/>
          <w:szCs w:val="22"/>
          <w:u w:val="single"/>
        </w:rPr>
        <w:t>extra</w:t>
      </w:r>
      <w:r w:rsidRPr="00342988">
        <w:rPr>
          <w:rFonts w:ascii="Calibri" w:eastAsia="Calibri" w:hAnsi="Calibri" w:cs="Calibri"/>
          <w:b/>
          <w:color w:val="990033"/>
          <w:sz w:val="22"/>
          <w:szCs w:val="22"/>
          <w:u w:val="single"/>
        </w:rPr>
        <w:t>-SEE</w:t>
      </w:r>
    </w:p>
    <w:p w:rsidR="00342988" w:rsidRPr="00342988" w:rsidRDefault="00342988" w:rsidP="00342988">
      <w:pPr>
        <w:pBdr>
          <w:top w:val="nil"/>
          <w:left w:val="nil"/>
          <w:bottom w:val="nil"/>
          <w:right w:val="nil"/>
          <w:between w:val="nil"/>
        </w:pBdr>
        <w:contextualSpacing/>
        <w:rPr>
          <w:rFonts w:ascii="Calibri" w:eastAsia="Calibri" w:hAnsi="Calibri" w:cs="Calibri"/>
          <w:color w:val="000000"/>
          <w:sz w:val="21"/>
          <w:szCs w:val="21"/>
        </w:rPr>
      </w:pPr>
      <w:r w:rsidRPr="00342988">
        <w:rPr>
          <w:rFonts w:ascii="Calibri" w:eastAsia="Calibri" w:hAnsi="Calibri" w:cs="Calibri"/>
          <w:color w:val="000000"/>
          <w:sz w:val="21"/>
          <w:szCs w:val="21"/>
        </w:rPr>
        <w:t xml:space="preserve">I dati conferiti possono essere comunicati, per le finalità relative al Bando, agli uffici interni Camerali (ad esempio </w:t>
      </w:r>
      <w:r w:rsidRPr="00342988">
        <w:rPr>
          <w:rFonts w:ascii="Calibri" w:eastAsia="Calibri" w:hAnsi="Calibri" w:cs="Calibri"/>
          <w:sz w:val="21"/>
          <w:szCs w:val="21"/>
        </w:rPr>
        <w:t>Ufficio Ragioneria</w:t>
      </w:r>
      <w:r w:rsidRPr="00342988">
        <w:rPr>
          <w:rFonts w:ascii="Calibri" w:eastAsia="Calibri" w:hAnsi="Calibri" w:cs="Calibri"/>
          <w:color w:val="000000"/>
          <w:sz w:val="21"/>
          <w:szCs w:val="21"/>
        </w:rPr>
        <w:t>) e alle Autorità presso cui v</w:t>
      </w:r>
      <w:r w:rsidRPr="00342988">
        <w:rPr>
          <w:rFonts w:ascii="Calibri" w:eastAsia="Calibri" w:hAnsi="Calibri" w:cs="Calibri"/>
          <w:sz w:val="21"/>
          <w:szCs w:val="21"/>
        </w:rPr>
        <w:t>engono svolti accertamenti previsti (ad esempio sui requisiti morali)</w:t>
      </w:r>
      <w:r w:rsidRPr="00342988">
        <w:rPr>
          <w:rFonts w:ascii="Calibri" w:eastAsia="Calibri" w:hAnsi="Calibri" w:cs="Calibri"/>
          <w:color w:val="000000"/>
          <w:sz w:val="21"/>
          <w:szCs w:val="21"/>
        </w:rPr>
        <w:t>.</w:t>
      </w:r>
    </w:p>
    <w:p w:rsidR="00342988" w:rsidRPr="00342988" w:rsidRDefault="00342988" w:rsidP="00342988">
      <w:pPr>
        <w:pBdr>
          <w:top w:val="nil"/>
          <w:left w:val="nil"/>
          <w:bottom w:val="nil"/>
          <w:right w:val="nil"/>
          <w:between w:val="nil"/>
        </w:pBdr>
        <w:contextualSpacing/>
        <w:rPr>
          <w:rFonts w:ascii="Calibri" w:eastAsia="Calibri" w:hAnsi="Calibri" w:cs="Calibri"/>
          <w:color w:val="000000"/>
          <w:sz w:val="21"/>
          <w:szCs w:val="21"/>
        </w:rPr>
      </w:pPr>
      <w:r w:rsidRPr="00342988">
        <w:rPr>
          <w:rFonts w:ascii="Calibri" w:eastAsia="Calibri" w:hAnsi="Calibri" w:cs="Calibri"/>
          <w:sz w:val="21"/>
          <w:szCs w:val="21"/>
        </w:rPr>
        <w:t xml:space="preserve">I dati possono essere pubblicati sul sito istituzionale </w:t>
      </w:r>
      <w:hyperlink r:id="rId13">
        <w:r w:rsidRPr="00342988">
          <w:rPr>
            <w:rFonts w:ascii="Calibri" w:eastAsia="Calibri" w:hAnsi="Calibri" w:cs="Calibri"/>
            <w:color w:val="1155CC"/>
            <w:sz w:val="21"/>
            <w:szCs w:val="21"/>
            <w:u w:val="single"/>
          </w:rPr>
          <w:t>www.pv.camcom.it</w:t>
        </w:r>
      </w:hyperlink>
      <w:r w:rsidRPr="00342988">
        <w:rPr>
          <w:rFonts w:ascii="Calibri" w:eastAsia="Calibri" w:hAnsi="Calibri" w:cs="Calibri"/>
          <w:sz w:val="21"/>
          <w:szCs w:val="21"/>
        </w:rPr>
        <w:t xml:space="preserve"> sezione </w:t>
      </w:r>
      <w:r w:rsidRPr="00342988">
        <w:rPr>
          <w:rFonts w:ascii="Calibri" w:eastAsia="Calibri" w:hAnsi="Calibri" w:cs="Calibri"/>
          <w:color w:val="000000"/>
          <w:sz w:val="21"/>
          <w:szCs w:val="21"/>
        </w:rPr>
        <w:t>A</w:t>
      </w:r>
      <w:r w:rsidRPr="00342988">
        <w:rPr>
          <w:rFonts w:ascii="Calibri" w:eastAsia="Calibri" w:hAnsi="Calibri" w:cs="Calibri"/>
          <w:sz w:val="21"/>
          <w:szCs w:val="21"/>
        </w:rPr>
        <w:t xml:space="preserve">mministrazione Trasparente (in particolare in voce “Sovvenzioni, contributi, sussidi, vantaggi economici - Atti di concessione - Pubblicazione degli atti di concessione”) per adempiere ai descritti obblighi di legge in materia. </w:t>
      </w:r>
    </w:p>
    <w:p w:rsidR="00342988" w:rsidRPr="00342988" w:rsidRDefault="00342988" w:rsidP="00342988">
      <w:pPr>
        <w:spacing w:line="276" w:lineRule="auto"/>
        <w:contextualSpacing/>
        <w:rPr>
          <w:rFonts w:ascii="Calibri" w:eastAsia="Calibri" w:hAnsi="Calibri" w:cs="Calibri"/>
          <w:color w:val="000000"/>
          <w:sz w:val="21"/>
          <w:szCs w:val="21"/>
        </w:rPr>
      </w:pPr>
      <w:r w:rsidRPr="00342988">
        <w:rPr>
          <w:rFonts w:ascii="Calibri" w:eastAsia="Calibri" w:hAnsi="Calibri" w:cs="Calibri"/>
          <w:color w:val="000000"/>
          <w:sz w:val="21"/>
          <w:szCs w:val="21"/>
        </w:rPr>
        <w:t>La CCIAA può avvalersi, anche per il tramite dei propri Responsabili del trattamento, di società di servizi IT e di comunicazioni telematiche che potrebbero collocare o far transitare i dati anche in Paesi non appartenenti allo Spazio Economico Europeo (SEE). Al fine di garantire un adeguato livello di protezione dei dati personali, queste Società possono attuare il trasferimento solo verso Paesi (o settori di questi) che sono stati oggetto di apposite decisioni di adeguatezza adottate dalla Commissione europea oppure sulla base di Clausole Contrattuali Standard (SCC) approvate dalla Commissione.</w:t>
      </w:r>
    </w:p>
    <w:p w:rsidR="00342988" w:rsidRPr="00342988" w:rsidRDefault="00342988" w:rsidP="00342988">
      <w:pPr>
        <w:spacing w:line="276" w:lineRule="auto"/>
        <w:contextualSpacing/>
        <w:rPr>
          <w:rFonts w:ascii="Calibri" w:eastAsia="Calibri" w:hAnsi="Calibri" w:cs="Calibri"/>
          <w:color w:val="000000"/>
          <w:sz w:val="18"/>
          <w:szCs w:val="21"/>
        </w:rPr>
      </w:pPr>
    </w:p>
    <w:p w:rsidR="00342988" w:rsidRPr="00342988" w:rsidRDefault="00342988" w:rsidP="00342988">
      <w:pPr>
        <w:spacing w:line="276" w:lineRule="auto"/>
        <w:contextualSpacing/>
        <w:rPr>
          <w:rFonts w:ascii="Calibri" w:eastAsia="Calibri" w:hAnsi="Calibri" w:cs="Calibri"/>
          <w:color w:val="990033"/>
          <w:sz w:val="22"/>
          <w:szCs w:val="22"/>
          <w:highlight w:val="white"/>
          <w:u w:val="single"/>
        </w:rPr>
      </w:pPr>
      <w:r w:rsidRPr="00342988">
        <w:rPr>
          <w:rFonts w:ascii="Calibri" w:eastAsia="Calibri" w:hAnsi="Calibri" w:cs="Calibri"/>
          <w:b/>
          <w:color w:val="990033"/>
          <w:sz w:val="22"/>
          <w:szCs w:val="22"/>
          <w:highlight w:val="white"/>
        </w:rPr>
        <w:t xml:space="preserve">5. </w:t>
      </w:r>
      <w:r w:rsidRPr="00342988">
        <w:rPr>
          <w:rFonts w:ascii="Calibri" w:eastAsia="Calibri" w:hAnsi="Calibri" w:cs="Calibri"/>
          <w:b/>
          <w:color w:val="990033"/>
          <w:sz w:val="22"/>
          <w:szCs w:val="22"/>
          <w:highlight w:val="white"/>
          <w:u w:val="single"/>
        </w:rPr>
        <w:t>Natura del conferimento dei dati</w:t>
      </w: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 xml:space="preserve">Con specifico riferimento ai dati personali richiesti dalla CCIAA di Pavia in sede di istanza presentata dall’Interessato, il conferimento degli stessi è necessario al fine di poter dar seguito all’istanza medesima. Il </w:t>
      </w:r>
      <w:r w:rsidRPr="00342988">
        <w:rPr>
          <w:rFonts w:ascii="Calibri" w:eastAsia="Calibri" w:hAnsi="Calibri" w:cs="Calibri"/>
          <w:color w:val="000000"/>
          <w:sz w:val="21"/>
          <w:szCs w:val="21"/>
          <w:highlight w:val="white"/>
        </w:rPr>
        <w:lastRenderedPageBreak/>
        <w:t xml:space="preserve">mancato conferimento comporta infatti l’impossibilità di proseguire nell’iter </w:t>
      </w:r>
      <w:r w:rsidRPr="00342988">
        <w:rPr>
          <w:rFonts w:ascii="Calibri" w:eastAsia="Calibri" w:hAnsi="Calibri" w:cs="Calibri"/>
          <w:sz w:val="21"/>
          <w:szCs w:val="21"/>
          <w:highlight w:val="white"/>
        </w:rPr>
        <w:t>procedimentale</w:t>
      </w:r>
      <w:r w:rsidRPr="00342988">
        <w:rPr>
          <w:rFonts w:ascii="Calibri" w:eastAsia="Calibri" w:hAnsi="Calibri" w:cs="Calibri"/>
          <w:color w:val="000000"/>
          <w:sz w:val="21"/>
          <w:szCs w:val="21"/>
          <w:highlight w:val="white"/>
        </w:rPr>
        <w:t xml:space="preserve"> e di istruire correttamente la richiesta, avendo come conseguenza l’impossibilità di procedere con l’ammissione al Bando.</w:t>
      </w:r>
    </w:p>
    <w:p w:rsidR="00342988" w:rsidRPr="00342988" w:rsidRDefault="00342988" w:rsidP="00342988">
      <w:pPr>
        <w:spacing w:line="276" w:lineRule="auto"/>
        <w:contextualSpacing/>
        <w:rPr>
          <w:rFonts w:ascii="Calibri" w:eastAsia="Calibri" w:hAnsi="Calibri" w:cs="Calibri"/>
          <w:sz w:val="16"/>
          <w:szCs w:val="21"/>
          <w:highlight w:val="white"/>
        </w:rPr>
      </w:pP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b/>
          <w:color w:val="990033"/>
          <w:sz w:val="22"/>
          <w:szCs w:val="22"/>
          <w:highlight w:val="white"/>
        </w:rPr>
        <w:t xml:space="preserve">6. </w:t>
      </w:r>
      <w:r w:rsidRPr="00342988">
        <w:rPr>
          <w:rFonts w:ascii="Calibri" w:eastAsia="Calibri" w:hAnsi="Calibri" w:cs="Calibri"/>
          <w:b/>
          <w:color w:val="990033"/>
          <w:sz w:val="22"/>
          <w:szCs w:val="22"/>
          <w:highlight w:val="white"/>
          <w:u w:val="single"/>
        </w:rPr>
        <w:t>Autorizzati, Responsabili del trattamento e Destinatari dei dati personali</w:t>
      </w: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I dati personali sono trattati da personale della CCIAA previamente autorizzato al trattamento e</w:t>
      </w:r>
      <w:r w:rsidRPr="00342988">
        <w:rPr>
          <w:rFonts w:ascii="Calibri" w:eastAsia="Calibri" w:hAnsi="Calibri" w:cs="Calibri"/>
          <w:sz w:val="21"/>
          <w:szCs w:val="21"/>
          <w:highlight w:val="white"/>
        </w:rPr>
        <w:t xml:space="preserve"> </w:t>
      </w:r>
      <w:r w:rsidRPr="00342988">
        <w:rPr>
          <w:rFonts w:ascii="Calibri" w:eastAsia="Calibri" w:hAnsi="Calibri" w:cs="Calibri"/>
          <w:color w:val="000000"/>
          <w:sz w:val="21"/>
          <w:szCs w:val="21"/>
          <w:highlight w:val="white"/>
        </w:rPr>
        <w:t>appositamente istruito e formato.</w:t>
      </w:r>
    </w:p>
    <w:p w:rsidR="00342988" w:rsidRPr="00342988" w:rsidRDefault="00342988" w:rsidP="00342988">
      <w:pPr>
        <w:spacing w:after="160" w:line="259" w:lineRule="auto"/>
        <w:contextualSpacing/>
        <w:rPr>
          <w:rFonts w:ascii="Calibri" w:eastAsia="Calibri" w:hAnsi="Calibri" w:cs="Calibri"/>
          <w:sz w:val="21"/>
          <w:szCs w:val="21"/>
          <w:highlight w:val="white"/>
        </w:rPr>
      </w:pPr>
      <w:r w:rsidRPr="00342988">
        <w:rPr>
          <w:rFonts w:ascii="Calibri" w:eastAsia="Calibri" w:hAnsi="Calibri" w:cs="Calibri"/>
          <w:sz w:val="21"/>
          <w:szCs w:val="21"/>
          <w:highlight w:val="white"/>
        </w:rPr>
        <w:t>I dati possono essere trattati anche da soggetti esterni, formalmente nominati dalla CCIAA quali Responsabili del trattamento ed appartenenti alle seguenti categorie:</w:t>
      </w:r>
    </w:p>
    <w:p w:rsidR="00342988" w:rsidRPr="00342988" w:rsidRDefault="00342988" w:rsidP="00342988">
      <w:pPr>
        <w:widowControl w:val="0"/>
        <w:numPr>
          <w:ilvl w:val="0"/>
          <w:numId w:val="41"/>
        </w:numPr>
        <w:pBdr>
          <w:top w:val="nil"/>
          <w:left w:val="nil"/>
          <w:bottom w:val="nil"/>
          <w:right w:val="nil"/>
          <w:between w:val="nil"/>
        </w:pBdr>
        <w:spacing w:after="160" w:line="276" w:lineRule="auto"/>
        <w:ind w:left="426" w:hanging="284"/>
        <w:contextualSpacing/>
        <w:jc w:val="left"/>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soggetti che erogano servizi di gestione e manutenzione degli applicativi informatici;</w:t>
      </w:r>
    </w:p>
    <w:p w:rsidR="00342988" w:rsidRPr="00342988" w:rsidRDefault="00342988" w:rsidP="00342988">
      <w:pPr>
        <w:widowControl w:val="0"/>
        <w:numPr>
          <w:ilvl w:val="0"/>
          <w:numId w:val="41"/>
        </w:numPr>
        <w:pBdr>
          <w:top w:val="nil"/>
          <w:left w:val="nil"/>
          <w:bottom w:val="nil"/>
          <w:right w:val="nil"/>
          <w:between w:val="nil"/>
        </w:pBdr>
        <w:spacing w:after="160" w:line="276" w:lineRule="auto"/>
        <w:ind w:left="426" w:hanging="284"/>
        <w:contextualSpacing/>
        <w:jc w:val="left"/>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soggetti che erogano servizi di comunicazioni telematiche e, in particolar modo, di posta elettronica.</w:t>
      </w:r>
    </w:p>
    <w:p w:rsidR="00342988" w:rsidRPr="00342988" w:rsidRDefault="00342988" w:rsidP="00342988">
      <w:pPr>
        <w:widowControl w:val="0"/>
        <w:spacing w:line="276" w:lineRule="auto"/>
        <w:contextualSpacing/>
        <w:rPr>
          <w:rFonts w:ascii="Calibri" w:eastAsia="Calibri" w:hAnsi="Calibri" w:cs="Calibri"/>
          <w:sz w:val="21"/>
          <w:szCs w:val="21"/>
          <w:highlight w:val="white"/>
        </w:rPr>
      </w:pPr>
      <w:r w:rsidRPr="00342988">
        <w:rPr>
          <w:rFonts w:ascii="Calibri" w:eastAsia="Calibri" w:hAnsi="Calibri" w:cs="Calibri"/>
          <w:sz w:val="21"/>
          <w:szCs w:val="21"/>
          <w:highlight w:val="white"/>
        </w:rPr>
        <w:t>Tali soggetti hanno facoltà di ricorrere ad ulteriori, propri Responsabili del trattamento, operanti nei medesimi ambiti.</w:t>
      </w:r>
    </w:p>
    <w:p w:rsidR="00342988" w:rsidRPr="00342988" w:rsidRDefault="00342988" w:rsidP="00342988">
      <w:pPr>
        <w:widowControl w:val="0"/>
        <w:spacing w:line="276" w:lineRule="auto"/>
        <w:contextualSpacing/>
        <w:rPr>
          <w:rFonts w:ascii="Calibri" w:eastAsia="Calibri" w:hAnsi="Calibri" w:cs="Calibri"/>
          <w:sz w:val="16"/>
          <w:szCs w:val="21"/>
          <w:highlight w:val="white"/>
        </w:rPr>
      </w:pPr>
    </w:p>
    <w:p w:rsidR="00342988" w:rsidRPr="00342988" w:rsidRDefault="00342988" w:rsidP="00342988">
      <w:pPr>
        <w:spacing w:line="276" w:lineRule="auto"/>
        <w:contextualSpacing/>
        <w:rPr>
          <w:rFonts w:ascii="Calibri" w:eastAsia="Calibri" w:hAnsi="Calibri" w:cs="Calibri"/>
          <w:color w:val="990033"/>
          <w:sz w:val="22"/>
          <w:szCs w:val="22"/>
          <w:highlight w:val="white"/>
          <w:u w:val="single"/>
        </w:rPr>
      </w:pPr>
      <w:r w:rsidRPr="00342988">
        <w:rPr>
          <w:rFonts w:ascii="Calibri" w:eastAsia="Calibri" w:hAnsi="Calibri" w:cs="Calibri"/>
          <w:b/>
          <w:color w:val="990033"/>
          <w:sz w:val="22"/>
          <w:szCs w:val="22"/>
          <w:highlight w:val="white"/>
        </w:rPr>
        <w:t xml:space="preserve">7. </w:t>
      </w:r>
      <w:r w:rsidRPr="00342988">
        <w:rPr>
          <w:rFonts w:ascii="Calibri" w:eastAsia="Calibri" w:hAnsi="Calibri" w:cs="Calibri"/>
          <w:b/>
          <w:color w:val="990033"/>
          <w:sz w:val="22"/>
          <w:szCs w:val="22"/>
          <w:highlight w:val="white"/>
          <w:u w:val="single"/>
        </w:rPr>
        <w:t>Periodo di conservazione dei dati</w:t>
      </w:r>
    </w:p>
    <w:p w:rsidR="00342988" w:rsidRPr="00342988" w:rsidRDefault="00342988" w:rsidP="00342988">
      <w:pPr>
        <w:spacing w:line="276" w:lineRule="auto"/>
        <w:contextualSpacing/>
        <w:rPr>
          <w:rFonts w:ascii="Calibri" w:eastAsia="Calibri" w:hAnsi="Calibri" w:cs="Calibri"/>
          <w:sz w:val="21"/>
          <w:szCs w:val="21"/>
          <w:highlight w:val="white"/>
        </w:rPr>
      </w:pPr>
      <w:r w:rsidRPr="00342988">
        <w:rPr>
          <w:rFonts w:ascii="Calibri" w:eastAsia="Calibri" w:hAnsi="Calibri" w:cs="Calibri"/>
          <w:sz w:val="21"/>
          <w:szCs w:val="21"/>
          <w:highlight w:val="white"/>
        </w:rPr>
        <w:t xml:space="preserve">I dati forniti saranno trattati e conservati per il periodo strettamente necessario al perseguimento delle finalità sopra dichiarate e comunque non oltre quanto indicato nel “Registro dei Trattamenti” della CCIAA di Pavia, ossia per un periodo massimo di 10 anni (oltre il periodo necessario allo scarto). </w:t>
      </w:r>
    </w:p>
    <w:p w:rsidR="00342988" w:rsidRPr="00342988" w:rsidRDefault="00342988" w:rsidP="00342988">
      <w:pPr>
        <w:spacing w:line="276" w:lineRule="auto"/>
        <w:contextualSpacing/>
        <w:rPr>
          <w:rFonts w:ascii="Calibri" w:eastAsia="Calibri" w:hAnsi="Calibri" w:cs="Calibri"/>
          <w:sz w:val="21"/>
          <w:szCs w:val="21"/>
          <w:highlight w:val="white"/>
        </w:rPr>
      </w:pPr>
      <w:r w:rsidRPr="00342988">
        <w:rPr>
          <w:rFonts w:ascii="Calibri" w:eastAsia="Calibri" w:hAnsi="Calibri" w:cs="Calibri"/>
          <w:sz w:val="21"/>
          <w:szCs w:val="21"/>
          <w:highlight w:val="white"/>
        </w:rPr>
        <w:t>In caso di contenzioso, i dati verranno comunque conservati sino alla completa definizione dello stesso, oltre al periodo necessario per lo scarto.</w:t>
      </w:r>
    </w:p>
    <w:p w:rsidR="00342988" w:rsidRPr="00342988" w:rsidRDefault="00342988" w:rsidP="00342988">
      <w:pPr>
        <w:spacing w:line="276" w:lineRule="auto"/>
        <w:contextualSpacing/>
        <w:rPr>
          <w:rFonts w:ascii="Calibri" w:eastAsia="Calibri" w:hAnsi="Calibri" w:cs="Calibri"/>
          <w:color w:val="000000"/>
          <w:sz w:val="16"/>
          <w:szCs w:val="21"/>
          <w:highlight w:val="white"/>
        </w:rPr>
      </w:pP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b/>
          <w:color w:val="990033"/>
          <w:sz w:val="22"/>
          <w:szCs w:val="22"/>
          <w:highlight w:val="white"/>
        </w:rPr>
        <w:t xml:space="preserve">8. </w:t>
      </w:r>
      <w:r w:rsidRPr="00342988">
        <w:rPr>
          <w:rFonts w:ascii="Calibri" w:eastAsia="Calibri" w:hAnsi="Calibri" w:cs="Calibri"/>
          <w:b/>
          <w:color w:val="990033"/>
          <w:sz w:val="22"/>
          <w:szCs w:val="22"/>
          <w:highlight w:val="white"/>
          <w:u w:val="single"/>
        </w:rPr>
        <w:t>Diritti degli Interessati</w:t>
      </w: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Il Regolamento (UE) 2016/679 riconosce a tutti gli Interessati diversi diritti, che possono essere esercitati contattando il Titolare o il DPO ai recapiti di cui al punto 1 della presente informativa. Tra i diritti esercitabili, purché ne ricorrano i presupposti di volta in volta previsti dalla normativa (in particolare, artt. 15 e seguenti del Regolamento) vi sono:</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r>
      <w:r w:rsidRPr="00342988">
        <w:rPr>
          <w:rFonts w:ascii="Calibri" w:eastAsia="Calibri" w:hAnsi="Calibri" w:cs="Calibri"/>
          <w:color w:val="000000"/>
          <w:sz w:val="21"/>
          <w:szCs w:val="21"/>
        </w:rPr>
        <w:t>il diritto di conoscere se la CCIAA di Pavia ha in corso trattamenti di dati personali che riguardano l’Interessato e, in tal caso, di avere accesso ai dati oggetto del trattamento e alle informazioni a questo relative</w:t>
      </w:r>
      <w:r w:rsidRPr="00342988">
        <w:rPr>
          <w:rFonts w:ascii="Calibri" w:eastAsia="Calibri" w:hAnsi="Calibri" w:cs="Calibri"/>
          <w:color w:val="000000"/>
          <w:sz w:val="21"/>
          <w:szCs w:val="21"/>
          <w:highlight w:val="white"/>
        </w:rPr>
        <w:t xml:space="preserve">; </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r>
      <w:r w:rsidRPr="00342988">
        <w:rPr>
          <w:rFonts w:ascii="Calibri" w:eastAsia="Calibri" w:hAnsi="Calibri" w:cs="Calibri"/>
          <w:color w:val="000000"/>
          <w:sz w:val="21"/>
          <w:szCs w:val="21"/>
        </w:rPr>
        <w:t>il diritto alla rettifica dei dati personali inesatti che riguardano l’interessato e/o all’integrazione di quelli incompleti</w:t>
      </w:r>
      <w:r w:rsidRPr="00342988">
        <w:rPr>
          <w:rFonts w:ascii="Calibri" w:eastAsia="Calibri" w:hAnsi="Calibri" w:cs="Calibri"/>
          <w:color w:val="000000"/>
          <w:sz w:val="21"/>
          <w:szCs w:val="21"/>
          <w:highlight w:val="white"/>
        </w:rPr>
        <w:t>;</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r>
      <w:r w:rsidRPr="00342988">
        <w:rPr>
          <w:rFonts w:ascii="Calibri" w:eastAsia="Calibri" w:hAnsi="Calibri" w:cs="Calibri"/>
          <w:color w:val="000000"/>
          <w:sz w:val="21"/>
          <w:szCs w:val="21"/>
        </w:rPr>
        <w:t>il diritto alla cancellazione dei dati personali che riguardano l’interessato</w:t>
      </w:r>
      <w:r w:rsidRPr="00342988">
        <w:rPr>
          <w:rFonts w:ascii="Calibri" w:eastAsia="Calibri" w:hAnsi="Calibri" w:cs="Calibri"/>
          <w:color w:val="000000"/>
          <w:sz w:val="21"/>
          <w:szCs w:val="21"/>
          <w:highlight w:val="white"/>
        </w:rPr>
        <w:t>;</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t>il diritto alla limitazione del trattamento;</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t>il diritto di opporsi al trattamento;</w:t>
      </w:r>
    </w:p>
    <w:p w:rsidR="00342988" w:rsidRPr="00342988" w:rsidRDefault="00342988" w:rsidP="001B736E">
      <w:pPr>
        <w:spacing w:line="276" w:lineRule="auto"/>
        <w:ind w:left="284" w:hanging="284"/>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w:t>
      </w:r>
      <w:r w:rsidRPr="00342988">
        <w:rPr>
          <w:rFonts w:ascii="Calibri" w:eastAsia="Calibri" w:hAnsi="Calibri" w:cs="Calibri"/>
          <w:color w:val="000000"/>
          <w:sz w:val="21"/>
          <w:szCs w:val="21"/>
          <w:highlight w:val="white"/>
        </w:rPr>
        <w:tab/>
        <w:t>il diritto alla portabilità dei dati personali.</w:t>
      </w: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Per ricevere maggiori informazioni sui suoi diritti, può rivolgersi direttamente al Titolare o al DPO.</w:t>
      </w:r>
    </w:p>
    <w:p w:rsidR="00342988" w:rsidRPr="00342988" w:rsidRDefault="00342988" w:rsidP="00342988">
      <w:pPr>
        <w:spacing w:line="276" w:lineRule="auto"/>
        <w:contextualSpacing/>
        <w:rPr>
          <w:rFonts w:ascii="Calibri" w:eastAsia="Calibri" w:hAnsi="Calibri" w:cs="Calibri"/>
          <w:color w:val="000000"/>
          <w:sz w:val="21"/>
          <w:szCs w:val="21"/>
          <w:highlight w:val="white"/>
        </w:rPr>
      </w:pPr>
      <w:r w:rsidRPr="00342988">
        <w:rPr>
          <w:rFonts w:ascii="Calibri" w:eastAsia="Calibri" w:hAnsi="Calibri" w:cs="Calibri"/>
          <w:color w:val="000000"/>
          <w:sz w:val="21"/>
          <w:szCs w:val="21"/>
          <w:highlight w:val="white"/>
        </w:rPr>
        <w:t xml:space="preserve">In ogni caso, ciascun Interessato ha anche il diritto di presentare un formale Reclamo all’Autorità garante per la protezione dei dati personali, secondo le modalità reperibili sul sito internet </w:t>
      </w:r>
      <w:hyperlink r:id="rId14">
        <w:r w:rsidRPr="00342988">
          <w:rPr>
            <w:rFonts w:ascii="Calibri" w:eastAsia="Calibri" w:hAnsi="Calibri" w:cs="Calibri"/>
            <w:color w:val="0000FF"/>
            <w:sz w:val="21"/>
            <w:szCs w:val="21"/>
            <w:highlight w:val="white"/>
            <w:u w:val="single"/>
          </w:rPr>
          <w:t>www.garanteprivacy.it</w:t>
        </w:r>
      </w:hyperlink>
      <w:r w:rsidRPr="00342988">
        <w:rPr>
          <w:rFonts w:ascii="Calibri" w:eastAsia="Calibri" w:hAnsi="Calibri" w:cs="Calibri"/>
          <w:color w:val="000000"/>
          <w:sz w:val="21"/>
          <w:szCs w:val="21"/>
          <w:highlight w:val="white"/>
        </w:rPr>
        <w:t xml:space="preserve"> </w:t>
      </w:r>
    </w:p>
    <w:p w:rsidR="00342988" w:rsidRPr="00342988" w:rsidRDefault="00342988" w:rsidP="00342988">
      <w:pPr>
        <w:spacing w:line="276" w:lineRule="auto"/>
        <w:contextualSpacing/>
        <w:rPr>
          <w:rFonts w:ascii="Calibri" w:eastAsia="Calibri" w:hAnsi="Calibri" w:cs="Calibri"/>
          <w:color w:val="0000FF"/>
          <w:sz w:val="21"/>
          <w:szCs w:val="21"/>
          <w:u w:val="single"/>
        </w:rPr>
      </w:pPr>
      <w:r w:rsidRPr="00342988">
        <w:rPr>
          <w:rFonts w:ascii="Calibri" w:eastAsia="Calibri" w:hAnsi="Calibri" w:cs="Calibri"/>
          <w:color w:val="000000"/>
          <w:sz w:val="21"/>
          <w:szCs w:val="21"/>
          <w:highlight w:val="white"/>
        </w:rPr>
        <w:t xml:space="preserve">La Camera ha adottato un’apposita Procedura per l’esercizio dei diritti degli interessati, pubblicata su </w:t>
      </w:r>
      <w:hyperlink r:id="rId15">
        <w:r w:rsidRPr="00342988">
          <w:rPr>
            <w:rFonts w:ascii="Calibri" w:eastAsia="Calibri" w:hAnsi="Calibri" w:cs="Calibri"/>
            <w:color w:val="0000FF"/>
            <w:sz w:val="21"/>
            <w:szCs w:val="21"/>
            <w:u w:val="single"/>
          </w:rPr>
          <w:t>www.pv.camcom.it</w:t>
        </w:r>
      </w:hyperlink>
      <w:r w:rsidRPr="00342988">
        <w:rPr>
          <w:rFonts w:ascii="Calibri" w:eastAsia="Calibri" w:hAnsi="Calibri" w:cs="Calibri"/>
          <w:sz w:val="21"/>
          <w:szCs w:val="21"/>
        </w:rPr>
        <w:t xml:space="preserve">, in Amministrazione Trasparente-sezione Atti Generali. </w:t>
      </w:r>
      <w:r w:rsidRPr="00342988">
        <w:rPr>
          <w:rFonts w:ascii="Calibri" w:eastAsia="Calibri" w:hAnsi="Calibri" w:cs="Calibri"/>
          <w:color w:val="0000FF"/>
          <w:sz w:val="21"/>
          <w:szCs w:val="21"/>
          <w:u w:val="single"/>
        </w:rPr>
        <w:t xml:space="preserve"> </w:t>
      </w:r>
    </w:p>
    <w:p w:rsidR="00342988" w:rsidRPr="00342988" w:rsidRDefault="00342988" w:rsidP="00342988">
      <w:pPr>
        <w:pBdr>
          <w:bottom w:val="single" w:sz="6" w:space="1" w:color="000000"/>
        </w:pBdr>
        <w:spacing w:line="276" w:lineRule="auto"/>
        <w:rPr>
          <w:rFonts w:ascii="Calibri" w:eastAsia="Calibri" w:hAnsi="Calibri" w:cs="Calibri"/>
          <w:sz w:val="12"/>
          <w:szCs w:val="21"/>
          <w:highlight w:val="white"/>
        </w:rPr>
      </w:pPr>
    </w:p>
    <w:p w:rsidR="00342988" w:rsidRPr="00342988" w:rsidRDefault="00342988" w:rsidP="001B736E">
      <w:pPr>
        <w:spacing w:after="120" w:line="276" w:lineRule="auto"/>
        <w:rPr>
          <w:rFonts w:ascii="Calibri" w:eastAsia="Calibri" w:hAnsi="Calibri" w:cs="Calibri"/>
          <w:sz w:val="21"/>
          <w:szCs w:val="21"/>
        </w:rPr>
      </w:pPr>
      <w:r w:rsidRPr="00342988">
        <w:rPr>
          <w:rFonts w:ascii="Calibri" w:eastAsia="Calibri" w:hAnsi="Calibri" w:cs="Calibri"/>
          <w:sz w:val="21"/>
          <w:szCs w:val="21"/>
        </w:rPr>
        <w:t>FACOLTATIVO (PER RICEVERE NEWSLETTER)</w:t>
      </w:r>
    </w:p>
    <w:p w:rsidR="00342988" w:rsidRPr="00342988" w:rsidRDefault="00342988" w:rsidP="001B736E">
      <w:pPr>
        <w:spacing w:line="276" w:lineRule="auto"/>
        <w:rPr>
          <w:rFonts w:ascii="Calibri" w:eastAsia="Calibri" w:hAnsi="Calibri" w:cs="Calibri"/>
          <w:color w:val="000000"/>
          <w:sz w:val="21"/>
          <w:szCs w:val="21"/>
        </w:rPr>
      </w:pPr>
      <w:r w:rsidRPr="00342988">
        <w:rPr>
          <w:rFonts w:ascii="Calibri" w:eastAsia="Calibri" w:hAnsi="Calibri" w:cs="Calibri"/>
          <w:color w:val="000000"/>
          <w:sz w:val="21"/>
          <w:szCs w:val="21"/>
        </w:rPr>
        <w:t xml:space="preserve">Fermo restando quanto indicato nell’informativa di cui sopra, il Dichiarante (Legale Rappresentante) presta il proprio consenso all’ulteriore trattamento dei dati personali finalizzato a ricevere informazioni relative ad attività, servizi, eventi ed iniziative istituzionali promosse dalla Camera di Commercio di Pavia nonché dall’Azienda Speciale </w:t>
      </w:r>
      <w:bookmarkStart w:id="2" w:name="_GoBack"/>
      <w:bookmarkEnd w:id="2"/>
      <w:proofErr w:type="spellStart"/>
      <w:r w:rsidRPr="00342988">
        <w:rPr>
          <w:rFonts w:ascii="Calibri" w:eastAsia="Calibri" w:hAnsi="Calibri" w:cs="Calibri"/>
          <w:color w:val="000000"/>
          <w:sz w:val="21"/>
          <w:szCs w:val="21"/>
        </w:rPr>
        <w:t>PaviaSviluppo</w:t>
      </w:r>
      <w:proofErr w:type="spellEnd"/>
      <w:r w:rsidRPr="00342988">
        <w:rPr>
          <w:rFonts w:ascii="Calibri" w:eastAsia="Calibri" w:hAnsi="Calibri" w:cs="Calibri"/>
          <w:color w:val="000000"/>
          <w:sz w:val="21"/>
          <w:szCs w:val="21"/>
        </w:rPr>
        <w:t>.</w:t>
      </w:r>
    </w:p>
    <w:p w:rsidR="00342988" w:rsidRPr="00342988" w:rsidRDefault="00342988" w:rsidP="001B736E">
      <w:pPr>
        <w:spacing w:line="276" w:lineRule="auto"/>
        <w:rPr>
          <w:rFonts w:ascii="Calibri" w:eastAsia="Calibri" w:hAnsi="Calibri" w:cs="Calibri"/>
          <w:sz w:val="16"/>
          <w:szCs w:val="21"/>
        </w:rPr>
      </w:pPr>
    </w:p>
    <w:p w:rsidR="00342988" w:rsidRPr="00342988" w:rsidRDefault="00342988" w:rsidP="00342988">
      <w:pPr>
        <w:rPr>
          <w:rFonts w:ascii="Calibri" w:eastAsia="Calibri" w:hAnsi="Calibri" w:cs="Calibri"/>
          <w:color w:val="000000"/>
          <w:sz w:val="22"/>
          <w:szCs w:val="22"/>
        </w:rPr>
      </w:pP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sidRPr="00342988">
        <w:rPr>
          <w:rFonts w:ascii="Calibri" w:eastAsia="Calibri" w:hAnsi="Calibri" w:cs="Calibri"/>
          <w:color w:val="000000"/>
          <w:sz w:val="22"/>
          <w:szCs w:val="22"/>
        </w:rPr>
        <w:tab/>
      </w:r>
      <w:r>
        <w:rPr>
          <w:rFonts w:ascii="Calibri" w:eastAsia="Calibri" w:hAnsi="Calibri" w:cs="Calibri"/>
          <w:color w:val="000000"/>
          <w:sz w:val="22"/>
          <w:szCs w:val="22"/>
        </w:rPr>
        <w:tab/>
      </w:r>
      <w:r w:rsidRPr="00342988">
        <w:rPr>
          <w:rFonts w:ascii="Calibri" w:eastAsia="Calibri" w:hAnsi="Calibri" w:cs="Calibri"/>
          <w:color w:val="000000"/>
          <w:sz w:val="22"/>
          <w:szCs w:val="22"/>
        </w:rPr>
        <w:t>Firma del Legale Rappresentante</w:t>
      </w:r>
    </w:p>
    <w:p w:rsidR="00342988" w:rsidRPr="00342988" w:rsidRDefault="00342988" w:rsidP="00342988">
      <w:pPr>
        <w:rPr>
          <w:sz w:val="20"/>
        </w:rPr>
      </w:pPr>
    </w:p>
    <w:p w:rsidR="00342988" w:rsidRDefault="00342988" w:rsidP="00342988">
      <w:pPr>
        <w:spacing w:after="160" w:line="259" w:lineRule="auto"/>
        <w:jc w:val="left"/>
        <w:rPr>
          <w:rFonts w:ascii="Calibri" w:eastAsia="Calibri" w:hAnsi="Calibri" w:cs="Calibri"/>
          <w:i/>
          <w:sz w:val="21"/>
          <w:szCs w:val="21"/>
        </w:rPr>
      </w:pPr>
      <w:r w:rsidRPr="00342988">
        <w:rPr>
          <w:sz w:val="20"/>
        </w:rPr>
        <w:tab/>
      </w:r>
      <w:r w:rsidRPr="00342988">
        <w:rPr>
          <w:sz w:val="20"/>
        </w:rPr>
        <w:tab/>
      </w:r>
      <w:r w:rsidRPr="00342988">
        <w:rPr>
          <w:sz w:val="20"/>
        </w:rPr>
        <w:tab/>
      </w:r>
      <w:r w:rsidRPr="00342988">
        <w:rPr>
          <w:sz w:val="20"/>
        </w:rPr>
        <w:tab/>
      </w:r>
      <w:r w:rsidRPr="00342988">
        <w:rPr>
          <w:sz w:val="20"/>
        </w:rPr>
        <w:tab/>
      </w:r>
      <w:r w:rsidRPr="00342988">
        <w:rPr>
          <w:sz w:val="20"/>
        </w:rPr>
        <w:tab/>
      </w:r>
      <w:r w:rsidRPr="00342988">
        <w:rPr>
          <w:sz w:val="20"/>
        </w:rPr>
        <w:tab/>
      </w:r>
      <w:r w:rsidRPr="00342988">
        <w:rPr>
          <w:sz w:val="20"/>
        </w:rPr>
        <w:tab/>
        <w:t>_______________________________</w:t>
      </w:r>
      <w:r w:rsidRPr="00342988">
        <w:rPr>
          <w:rFonts w:ascii="Calibri" w:eastAsia="Calibri" w:hAnsi="Calibri" w:cs="Calibri"/>
          <w:i/>
          <w:sz w:val="21"/>
          <w:szCs w:val="21"/>
        </w:rPr>
        <w:t xml:space="preserve">   </w:t>
      </w:r>
    </w:p>
    <w:p w:rsidR="001B736E" w:rsidRPr="001B736E" w:rsidRDefault="001B736E" w:rsidP="001B736E">
      <w:pPr>
        <w:spacing w:after="160" w:line="259" w:lineRule="auto"/>
        <w:jc w:val="left"/>
        <w:rPr>
          <w:rFonts w:ascii="Calibri" w:eastAsia="Calibri" w:hAnsi="Calibri" w:cs="Calibri"/>
          <w:i/>
          <w:sz w:val="16"/>
          <w:szCs w:val="21"/>
        </w:rPr>
      </w:pPr>
    </w:p>
    <w:p w:rsidR="008127E8" w:rsidRPr="001B736E" w:rsidRDefault="00342988" w:rsidP="001B736E">
      <w:pPr>
        <w:spacing w:after="160" w:line="259" w:lineRule="auto"/>
        <w:jc w:val="left"/>
        <w:rPr>
          <w:rFonts w:ascii="Calibri" w:eastAsia="Calibri" w:hAnsi="Calibri" w:cs="Calibri"/>
          <w:sz w:val="20"/>
          <w:szCs w:val="22"/>
        </w:rPr>
      </w:pPr>
      <w:r w:rsidRPr="00342988">
        <w:rPr>
          <w:rFonts w:ascii="Calibri" w:eastAsia="Calibri" w:hAnsi="Calibri" w:cs="Calibri"/>
          <w:i/>
          <w:sz w:val="20"/>
          <w:szCs w:val="21"/>
        </w:rPr>
        <w:t xml:space="preserve">Questa informativa è stata aggiornata in data: </w:t>
      </w:r>
      <w:r w:rsidRPr="00342988">
        <w:rPr>
          <w:rFonts w:ascii="Calibri" w:eastAsia="Calibri" w:hAnsi="Calibri" w:cs="Calibri"/>
          <w:i/>
          <w:sz w:val="20"/>
          <w:szCs w:val="21"/>
          <w:highlight w:val="white"/>
        </w:rPr>
        <w:t>21</w:t>
      </w:r>
      <w:r w:rsidRPr="00342988">
        <w:rPr>
          <w:rFonts w:ascii="Calibri" w:eastAsia="Calibri" w:hAnsi="Calibri" w:cs="Calibri"/>
          <w:i/>
          <w:sz w:val="20"/>
          <w:szCs w:val="21"/>
        </w:rPr>
        <w:t xml:space="preserve"> febbraio 2024</w:t>
      </w:r>
    </w:p>
    <w:sectPr w:rsidR="008127E8" w:rsidRPr="001B736E" w:rsidSect="006B7B57">
      <w:pgSz w:w="11907" w:h="16840" w:code="9"/>
      <w:pgMar w:top="1134" w:right="1134" w:bottom="1134" w:left="1134" w:header="567"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0443" w:rsidRDefault="00870443">
      <w:r>
        <w:separator/>
      </w:r>
    </w:p>
  </w:endnote>
  <w:endnote w:type="continuationSeparator" w:id="0">
    <w:p w:rsidR="00870443" w:rsidRDefault="00870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Comic Sans MS">
    <w:panose1 w:val="030F0702030302020204"/>
    <w:charset w:val="00"/>
    <w:family w:val="script"/>
    <w:pitch w:val="variable"/>
    <w:sig w:usb0="00000287" w:usb1="0000001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87C" w:rsidRDefault="00A6087C" w:rsidP="00A67CA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A6087C" w:rsidRDefault="00A6087C" w:rsidP="00F05C21">
    <w:pPr>
      <w:pStyle w:val="Pidipa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6983953"/>
      <w:docPartObj>
        <w:docPartGallery w:val="Page Numbers (Bottom of Page)"/>
        <w:docPartUnique/>
      </w:docPartObj>
    </w:sdtPr>
    <w:sdtContent>
      <w:p w:rsidR="00E03412" w:rsidRDefault="00E03412">
        <w:pPr>
          <w:pStyle w:val="Pidipagina"/>
          <w:jc w:val="right"/>
        </w:pPr>
      </w:p>
    </w:sdtContent>
  </w:sdt>
  <w:p w:rsidR="00A6087C" w:rsidRDefault="00A6087C" w:rsidP="00F05C21">
    <w:pPr>
      <w:pStyle w:val="Pidipagina"/>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0443" w:rsidRDefault="00870443">
      <w:r>
        <w:separator/>
      </w:r>
    </w:p>
  </w:footnote>
  <w:footnote w:type="continuationSeparator" w:id="0">
    <w:p w:rsidR="00870443" w:rsidRDefault="00870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F1063"/>
    <w:multiLevelType w:val="hybridMultilevel"/>
    <w:tmpl w:val="A65A4CD2"/>
    <w:lvl w:ilvl="0" w:tplc="44BA11B8">
      <w:start w:val="1"/>
      <w:numFmt w:val="bullet"/>
      <w:lvlText w:val="o"/>
      <w:lvlJc w:val="left"/>
      <w:pPr>
        <w:ind w:left="720" w:hanging="360"/>
      </w:pPr>
      <w:rPr>
        <w:rFonts w:ascii="Wingdings" w:hAnsi="Wingding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D2650"/>
    <w:multiLevelType w:val="singleLevel"/>
    <w:tmpl w:val="1598A83E"/>
    <w:lvl w:ilvl="0">
      <w:start w:val="1"/>
      <w:numFmt w:val="bullet"/>
      <w:lvlText w:val=""/>
      <w:lvlJc w:val="left"/>
      <w:pPr>
        <w:tabs>
          <w:tab w:val="num" w:pos="360"/>
        </w:tabs>
        <w:ind w:left="360" w:hanging="360"/>
      </w:pPr>
      <w:rPr>
        <w:rFonts w:ascii="Wingdings" w:hAnsi="Wingdings" w:hint="default"/>
        <w:sz w:val="16"/>
      </w:rPr>
    </w:lvl>
  </w:abstractNum>
  <w:abstractNum w:abstractNumId="2" w15:restartNumberingAfterBreak="0">
    <w:nsid w:val="04446616"/>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3" w15:restartNumberingAfterBreak="0">
    <w:nsid w:val="04DB0269"/>
    <w:multiLevelType w:val="hybridMultilevel"/>
    <w:tmpl w:val="543CE78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B32410D"/>
    <w:multiLevelType w:val="hybridMultilevel"/>
    <w:tmpl w:val="AC26A5DA"/>
    <w:lvl w:ilvl="0" w:tplc="B524C810">
      <w:start w:val="4"/>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C5B272D"/>
    <w:multiLevelType w:val="hybridMultilevel"/>
    <w:tmpl w:val="7BC4949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DF63A9E"/>
    <w:multiLevelType w:val="hybridMultilevel"/>
    <w:tmpl w:val="22E887B8"/>
    <w:lvl w:ilvl="0" w:tplc="44BA11B8">
      <w:start w:val="1"/>
      <w:numFmt w:val="bullet"/>
      <w:lvlText w:val="o"/>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1436FE4"/>
    <w:multiLevelType w:val="hybridMultilevel"/>
    <w:tmpl w:val="99DCF722"/>
    <w:lvl w:ilvl="0" w:tplc="04100001">
      <w:start w:val="1"/>
      <w:numFmt w:val="bullet"/>
      <w:lvlText w:val=""/>
      <w:lvlJc w:val="left"/>
      <w:pPr>
        <w:ind w:left="1434" w:hanging="360"/>
      </w:pPr>
      <w:rPr>
        <w:rFonts w:ascii="Symbol" w:hAnsi="Symbol" w:hint="default"/>
      </w:rPr>
    </w:lvl>
    <w:lvl w:ilvl="1" w:tplc="04100003" w:tentative="1">
      <w:start w:val="1"/>
      <w:numFmt w:val="bullet"/>
      <w:lvlText w:val="o"/>
      <w:lvlJc w:val="left"/>
      <w:pPr>
        <w:ind w:left="2154" w:hanging="360"/>
      </w:pPr>
      <w:rPr>
        <w:rFonts w:ascii="Courier New" w:hAnsi="Courier New" w:cs="Courier New" w:hint="default"/>
      </w:rPr>
    </w:lvl>
    <w:lvl w:ilvl="2" w:tplc="04100005" w:tentative="1">
      <w:start w:val="1"/>
      <w:numFmt w:val="bullet"/>
      <w:lvlText w:val=""/>
      <w:lvlJc w:val="left"/>
      <w:pPr>
        <w:ind w:left="2874" w:hanging="360"/>
      </w:pPr>
      <w:rPr>
        <w:rFonts w:ascii="Wingdings" w:hAnsi="Wingdings" w:hint="default"/>
      </w:rPr>
    </w:lvl>
    <w:lvl w:ilvl="3" w:tplc="04100001" w:tentative="1">
      <w:start w:val="1"/>
      <w:numFmt w:val="bullet"/>
      <w:lvlText w:val=""/>
      <w:lvlJc w:val="left"/>
      <w:pPr>
        <w:ind w:left="3594" w:hanging="360"/>
      </w:pPr>
      <w:rPr>
        <w:rFonts w:ascii="Symbol" w:hAnsi="Symbol" w:hint="default"/>
      </w:rPr>
    </w:lvl>
    <w:lvl w:ilvl="4" w:tplc="04100003" w:tentative="1">
      <w:start w:val="1"/>
      <w:numFmt w:val="bullet"/>
      <w:lvlText w:val="o"/>
      <w:lvlJc w:val="left"/>
      <w:pPr>
        <w:ind w:left="4314" w:hanging="360"/>
      </w:pPr>
      <w:rPr>
        <w:rFonts w:ascii="Courier New" w:hAnsi="Courier New" w:cs="Courier New" w:hint="default"/>
      </w:rPr>
    </w:lvl>
    <w:lvl w:ilvl="5" w:tplc="04100005" w:tentative="1">
      <w:start w:val="1"/>
      <w:numFmt w:val="bullet"/>
      <w:lvlText w:val=""/>
      <w:lvlJc w:val="left"/>
      <w:pPr>
        <w:ind w:left="5034" w:hanging="360"/>
      </w:pPr>
      <w:rPr>
        <w:rFonts w:ascii="Wingdings" w:hAnsi="Wingdings" w:hint="default"/>
      </w:rPr>
    </w:lvl>
    <w:lvl w:ilvl="6" w:tplc="04100001" w:tentative="1">
      <w:start w:val="1"/>
      <w:numFmt w:val="bullet"/>
      <w:lvlText w:val=""/>
      <w:lvlJc w:val="left"/>
      <w:pPr>
        <w:ind w:left="5754" w:hanging="360"/>
      </w:pPr>
      <w:rPr>
        <w:rFonts w:ascii="Symbol" w:hAnsi="Symbol" w:hint="default"/>
      </w:rPr>
    </w:lvl>
    <w:lvl w:ilvl="7" w:tplc="04100003" w:tentative="1">
      <w:start w:val="1"/>
      <w:numFmt w:val="bullet"/>
      <w:lvlText w:val="o"/>
      <w:lvlJc w:val="left"/>
      <w:pPr>
        <w:ind w:left="6474" w:hanging="360"/>
      </w:pPr>
      <w:rPr>
        <w:rFonts w:ascii="Courier New" w:hAnsi="Courier New" w:cs="Courier New" w:hint="default"/>
      </w:rPr>
    </w:lvl>
    <w:lvl w:ilvl="8" w:tplc="04100005" w:tentative="1">
      <w:start w:val="1"/>
      <w:numFmt w:val="bullet"/>
      <w:lvlText w:val=""/>
      <w:lvlJc w:val="left"/>
      <w:pPr>
        <w:ind w:left="7194" w:hanging="360"/>
      </w:pPr>
      <w:rPr>
        <w:rFonts w:ascii="Wingdings" w:hAnsi="Wingdings" w:hint="default"/>
      </w:rPr>
    </w:lvl>
  </w:abstractNum>
  <w:abstractNum w:abstractNumId="8" w15:restartNumberingAfterBreak="0">
    <w:nsid w:val="142F7F1D"/>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9" w15:restartNumberingAfterBreak="0">
    <w:nsid w:val="153A751B"/>
    <w:multiLevelType w:val="hybridMultilevel"/>
    <w:tmpl w:val="B1D015FA"/>
    <w:lvl w:ilvl="0" w:tplc="04100007">
      <w:start w:val="1"/>
      <w:numFmt w:val="bullet"/>
      <w:lvlText w:val=""/>
      <w:lvlJc w:val="left"/>
      <w:pPr>
        <w:ind w:left="720" w:hanging="360"/>
      </w:pPr>
      <w:rPr>
        <w:rFonts w:ascii="Wingdings" w:hAnsi="Wingdings" w:hint="default"/>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764128C"/>
    <w:multiLevelType w:val="hybridMultilevel"/>
    <w:tmpl w:val="932A5E9E"/>
    <w:lvl w:ilvl="0" w:tplc="2EF286B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09C33A6"/>
    <w:multiLevelType w:val="hybridMultilevel"/>
    <w:tmpl w:val="6C9C1168"/>
    <w:lvl w:ilvl="0" w:tplc="58F08B8E">
      <w:start w:val="1"/>
      <w:numFmt w:val="decimal"/>
      <w:lvlText w:val="%1."/>
      <w:lvlJc w:val="left"/>
      <w:pPr>
        <w:tabs>
          <w:tab w:val="num" w:pos="644"/>
        </w:tabs>
        <w:ind w:left="644"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20E645E8"/>
    <w:multiLevelType w:val="hybridMultilevel"/>
    <w:tmpl w:val="1BE80D74"/>
    <w:lvl w:ilvl="0" w:tplc="E6387C68">
      <w:numFmt w:val="bullet"/>
      <w:lvlText w:val=""/>
      <w:lvlJc w:val="left"/>
      <w:pPr>
        <w:ind w:left="1364" w:hanging="360"/>
      </w:pPr>
      <w:rPr>
        <w:rFonts w:ascii="Wingdings" w:eastAsia="Times New Roman" w:hAnsi="Wingdings" w:cs="Arial" w:hint="default"/>
      </w:rPr>
    </w:lvl>
    <w:lvl w:ilvl="1" w:tplc="04100003" w:tentative="1">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13" w15:restartNumberingAfterBreak="0">
    <w:nsid w:val="23355E65"/>
    <w:multiLevelType w:val="hybridMultilevel"/>
    <w:tmpl w:val="8EA856DC"/>
    <w:lvl w:ilvl="0" w:tplc="27AEA10A">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8D705BE"/>
    <w:multiLevelType w:val="multilevel"/>
    <w:tmpl w:val="D6089D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A1761F3"/>
    <w:multiLevelType w:val="hybridMultilevel"/>
    <w:tmpl w:val="F896383A"/>
    <w:lvl w:ilvl="0" w:tplc="301ADA14">
      <w:start w:val="4"/>
      <w:numFmt w:val="bullet"/>
      <w:lvlText w:val="-"/>
      <w:lvlJc w:val="left"/>
      <w:pPr>
        <w:ind w:left="1440" w:hanging="360"/>
      </w:pPr>
      <w:rPr>
        <w:rFonts w:ascii="Calibri" w:eastAsia="Times New Roman" w:hAnsi="Calibri" w:cs="Calibri"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2A4D0FB6"/>
    <w:multiLevelType w:val="hybridMultilevel"/>
    <w:tmpl w:val="1D464AA6"/>
    <w:lvl w:ilvl="0" w:tplc="305A3E62">
      <w:start w:val="1"/>
      <w:numFmt w:val="decimal"/>
      <w:lvlText w:val="%1."/>
      <w:lvlJc w:val="left"/>
      <w:pPr>
        <w:ind w:left="644"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0A44CF4"/>
    <w:multiLevelType w:val="hybridMultilevel"/>
    <w:tmpl w:val="D144AE1E"/>
    <w:lvl w:ilvl="0" w:tplc="04100001">
      <w:start w:val="1"/>
      <w:numFmt w:val="bullet"/>
      <w:lvlText w:val=""/>
      <w:lvlJc w:val="left"/>
      <w:pPr>
        <w:ind w:left="720" w:hanging="360"/>
      </w:pPr>
      <w:rPr>
        <w:rFonts w:ascii="Symbol" w:hAnsi="Symbol" w:hint="default"/>
      </w:rPr>
    </w:lvl>
    <w:lvl w:ilvl="1" w:tplc="04100001">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1D61B77"/>
    <w:multiLevelType w:val="hybridMultilevel"/>
    <w:tmpl w:val="6E74F6C8"/>
    <w:lvl w:ilvl="0" w:tplc="44BA11B8">
      <w:start w:val="1"/>
      <w:numFmt w:val="bullet"/>
      <w:lvlText w:val="o"/>
      <w:lvlJc w:val="left"/>
      <w:pPr>
        <w:ind w:left="1854" w:hanging="360"/>
      </w:pPr>
      <w:rPr>
        <w:rFonts w:ascii="Wingdings" w:hAnsi="Wingdings" w:hint="default"/>
      </w:rPr>
    </w:lvl>
    <w:lvl w:ilvl="1" w:tplc="04100003" w:tentative="1">
      <w:start w:val="1"/>
      <w:numFmt w:val="bullet"/>
      <w:lvlText w:val="o"/>
      <w:lvlJc w:val="left"/>
      <w:pPr>
        <w:ind w:left="2574" w:hanging="360"/>
      </w:pPr>
      <w:rPr>
        <w:rFonts w:ascii="Courier New" w:hAnsi="Courier New" w:cs="Courier New" w:hint="default"/>
      </w:rPr>
    </w:lvl>
    <w:lvl w:ilvl="2" w:tplc="04100005" w:tentative="1">
      <w:start w:val="1"/>
      <w:numFmt w:val="bullet"/>
      <w:lvlText w:val=""/>
      <w:lvlJc w:val="left"/>
      <w:pPr>
        <w:ind w:left="3294" w:hanging="360"/>
      </w:pPr>
      <w:rPr>
        <w:rFonts w:ascii="Wingdings" w:hAnsi="Wingdings" w:hint="default"/>
      </w:rPr>
    </w:lvl>
    <w:lvl w:ilvl="3" w:tplc="04100001" w:tentative="1">
      <w:start w:val="1"/>
      <w:numFmt w:val="bullet"/>
      <w:lvlText w:val=""/>
      <w:lvlJc w:val="left"/>
      <w:pPr>
        <w:ind w:left="4014" w:hanging="360"/>
      </w:pPr>
      <w:rPr>
        <w:rFonts w:ascii="Symbol" w:hAnsi="Symbol" w:hint="default"/>
      </w:rPr>
    </w:lvl>
    <w:lvl w:ilvl="4" w:tplc="04100003" w:tentative="1">
      <w:start w:val="1"/>
      <w:numFmt w:val="bullet"/>
      <w:lvlText w:val="o"/>
      <w:lvlJc w:val="left"/>
      <w:pPr>
        <w:ind w:left="4734" w:hanging="360"/>
      </w:pPr>
      <w:rPr>
        <w:rFonts w:ascii="Courier New" w:hAnsi="Courier New" w:cs="Courier New" w:hint="default"/>
      </w:rPr>
    </w:lvl>
    <w:lvl w:ilvl="5" w:tplc="04100005" w:tentative="1">
      <w:start w:val="1"/>
      <w:numFmt w:val="bullet"/>
      <w:lvlText w:val=""/>
      <w:lvlJc w:val="left"/>
      <w:pPr>
        <w:ind w:left="5454" w:hanging="360"/>
      </w:pPr>
      <w:rPr>
        <w:rFonts w:ascii="Wingdings" w:hAnsi="Wingdings" w:hint="default"/>
      </w:rPr>
    </w:lvl>
    <w:lvl w:ilvl="6" w:tplc="04100001" w:tentative="1">
      <w:start w:val="1"/>
      <w:numFmt w:val="bullet"/>
      <w:lvlText w:val=""/>
      <w:lvlJc w:val="left"/>
      <w:pPr>
        <w:ind w:left="6174" w:hanging="360"/>
      </w:pPr>
      <w:rPr>
        <w:rFonts w:ascii="Symbol" w:hAnsi="Symbol" w:hint="default"/>
      </w:rPr>
    </w:lvl>
    <w:lvl w:ilvl="7" w:tplc="04100003" w:tentative="1">
      <w:start w:val="1"/>
      <w:numFmt w:val="bullet"/>
      <w:lvlText w:val="o"/>
      <w:lvlJc w:val="left"/>
      <w:pPr>
        <w:ind w:left="6894" w:hanging="360"/>
      </w:pPr>
      <w:rPr>
        <w:rFonts w:ascii="Courier New" w:hAnsi="Courier New" w:cs="Courier New" w:hint="default"/>
      </w:rPr>
    </w:lvl>
    <w:lvl w:ilvl="8" w:tplc="04100005" w:tentative="1">
      <w:start w:val="1"/>
      <w:numFmt w:val="bullet"/>
      <w:lvlText w:val=""/>
      <w:lvlJc w:val="left"/>
      <w:pPr>
        <w:ind w:left="7614" w:hanging="360"/>
      </w:pPr>
      <w:rPr>
        <w:rFonts w:ascii="Wingdings" w:hAnsi="Wingdings" w:hint="default"/>
      </w:rPr>
    </w:lvl>
  </w:abstractNum>
  <w:abstractNum w:abstractNumId="19" w15:restartNumberingAfterBreak="0">
    <w:nsid w:val="380131AF"/>
    <w:multiLevelType w:val="hybridMultilevel"/>
    <w:tmpl w:val="C3C84F78"/>
    <w:lvl w:ilvl="0" w:tplc="D64E00E6">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0" w15:restartNumberingAfterBreak="0">
    <w:nsid w:val="3AB735FA"/>
    <w:multiLevelType w:val="hybridMultilevel"/>
    <w:tmpl w:val="E87802EE"/>
    <w:lvl w:ilvl="0" w:tplc="44BA11B8">
      <w:start w:val="1"/>
      <w:numFmt w:val="bullet"/>
      <w:lvlText w:val="o"/>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31A05A1"/>
    <w:multiLevelType w:val="hybridMultilevel"/>
    <w:tmpl w:val="32EE62E8"/>
    <w:lvl w:ilvl="0" w:tplc="13EC9A06">
      <w:start w:val="1"/>
      <w:numFmt w:val="bullet"/>
      <w:lvlText w:val=""/>
      <w:lvlJc w:val="left"/>
      <w:pPr>
        <w:ind w:left="1364" w:hanging="360"/>
      </w:pPr>
      <w:rPr>
        <w:rFonts w:ascii="Symbol" w:hAnsi="Symbol" w:hint="default"/>
      </w:rPr>
    </w:lvl>
    <w:lvl w:ilvl="1" w:tplc="04100003">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22" w15:restartNumberingAfterBreak="0">
    <w:nsid w:val="43972A90"/>
    <w:multiLevelType w:val="multilevel"/>
    <w:tmpl w:val="26FE2D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8D55EDD"/>
    <w:multiLevelType w:val="hybridMultilevel"/>
    <w:tmpl w:val="19FAED7C"/>
    <w:lvl w:ilvl="0" w:tplc="E6387C68">
      <w:numFmt w:val="bullet"/>
      <w:lvlText w:val=""/>
      <w:lvlJc w:val="left"/>
      <w:pPr>
        <w:ind w:left="1080" w:hanging="360"/>
      </w:pPr>
      <w:rPr>
        <w:rFonts w:ascii="Wingdings" w:eastAsia="Times New Roman" w:hAnsi="Wingdings"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4" w15:restartNumberingAfterBreak="0">
    <w:nsid w:val="4B6E0A25"/>
    <w:multiLevelType w:val="hybridMultilevel"/>
    <w:tmpl w:val="B3C628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DF871C6"/>
    <w:multiLevelType w:val="hybridMultilevel"/>
    <w:tmpl w:val="C3C84F78"/>
    <w:lvl w:ilvl="0" w:tplc="D64E00E6">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6" w15:restartNumberingAfterBreak="0">
    <w:nsid w:val="54FC02E0"/>
    <w:multiLevelType w:val="hybridMultilevel"/>
    <w:tmpl w:val="E432F69A"/>
    <w:lvl w:ilvl="0" w:tplc="44BA11B8">
      <w:start w:val="1"/>
      <w:numFmt w:val="bullet"/>
      <w:lvlText w:val="o"/>
      <w:lvlJc w:val="left"/>
      <w:pPr>
        <w:ind w:left="720" w:hanging="360"/>
      </w:pPr>
      <w:rPr>
        <w:rFonts w:ascii="Wingdings" w:hAnsi="Wingdings" w:hint="default"/>
      </w:rPr>
    </w:lvl>
    <w:lvl w:ilvl="1" w:tplc="44BA11B8">
      <w:start w:val="1"/>
      <w:numFmt w:val="bullet"/>
      <w:lvlText w:val="o"/>
      <w:lvlJc w:val="left"/>
      <w:pPr>
        <w:ind w:left="1211" w:hanging="360"/>
      </w:pPr>
      <w:rPr>
        <w:rFonts w:ascii="Wingdings" w:hAnsi="Wingding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56A71D8D"/>
    <w:multiLevelType w:val="hybridMultilevel"/>
    <w:tmpl w:val="BE6261FC"/>
    <w:lvl w:ilvl="0" w:tplc="04100003">
      <w:start w:val="1"/>
      <w:numFmt w:val="bullet"/>
      <w:lvlText w:val="o"/>
      <w:lvlJc w:val="left"/>
      <w:pPr>
        <w:ind w:left="1854" w:hanging="360"/>
      </w:pPr>
      <w:rPr>
        <w:rFonts w:ascii="Courier New" w:hAnsi="Courier New" w:cs="Courier New" w:hint="default"/>
      </w:rPr>
    </w:lvl>
    <w:lvl w:ilvl="1" w:tplc="04100003" w:tentative="1">
      <w:start w:val="1"/>
      <w:numFmt w:val="bullet"/>
      <w:lvlText w:val="o"/>
      <w:lvlJc w:val="left"/>
      <w:pPr>
        <w:ind w:left="2574" w:hanging="360"/>
      </w:pPr>
      <w:rPr>
        <w:rFonts w:ascii="Courier New" w:hAnsi="Courier New" w:cs="Courier New" w:hint="default"/>
      </w:rPr>
    </w:lvl>
    <w:lvl w:ilvl="2" w:tplc="04100005" w:tentative="1">
      <w:start w:val="1"/>
      <w:numFmt w:val="bullet"/>
      <w:lvlText w:val=""/>
      <w:lvlJc w:val="left"/>
      <w:pPr>
        <w:ind w:left="3294" w:hanging="360"/>
      </w:pPr>
      <w:rPr>
        <w:rFonts w:ascii="Wingdings" w:hAnsi="Wingdings" w:hint="default"/>
      </w:rPr>
    </w:lvl>
    <w:lvl w:ilvl="3" w:tplc="04100001" w:tentative="1">
      <w:start w:val="1"/>
      <w:numFmt w:val="bullet"/>
      <w:lvlText w:val=""/>
      <w:lvlJc w:val="left"/>
      <w:pPr>
        <w:ind w:left="4014" w:hanging="360"/>
      </w:pPr>
      <w:rPr>
        <w:rFonts w:ascii="Symbol" w:hAnsi="Symbol" w:hint="default"/>
      </w:rPr>
    </w:lvl>
    <w:lvl w:ilvl="4" w:tplc="04100003" w:tentative="1">
      <w:start w:val="1"/>
      <w:numFmt w:val="bullet"/>
      <w:lvlText w:val="o"/>
      <w:lvlJc w:val="left"/>
      <w:pPr>
        <w:ind w:left="4734" w:hanging="360"/>
      </w:pPr>
      <w:rPr>
        <w:rFonts w:ascii="Courier New" w:hAnsi="Courier New" w:cs="Courier New" w:hint="default"/>
      </w:rPr>
    </w:lvl>
    <w:lvl w:ilvl="5" w:tplc="04100005" w:tentative="1">
      <w:start w:val="1"/>
      <w:numFmt w:val="bullet"/>
      <w:lvlText w:val=""/>
      <w:lvlJc w:val="left"/>
      <w:pPr>
        <w:ind w:left="5454" w:hanging="360"/>
      </w:pPr>
      <w:rPr>
        <w:rFonts w:ascii="Wingdings" w:hAnsi="Wingdings" w:hint="default"/>
      </w:rPr>
    </w:lvl>
    <w:lvl w:ilvl="6" w:tplc="04100001" w:tentative="1">
      <w:start w:val="1"/>
      <w:numFmt w:val="bullet"/>
      <w:lvlText w:val=""/>
      <w:lvlJc w:val="left"/>
      <w:pPr>
        <w:ind w:left="6174" w:hanging="360"/>
      </w:pPr>
      <w:rPr>
        <w:rFonts w:ascii="Symbol" w:hAnsi="Symbol" w:hint="default"/>
      </w:rPr>
    </w:lvl>
    <w:lvl w:ilvl="7" w:tplc="04100003" w:tentative="1">
      <w:start w:val="1"/>
      <w:numFmt w:val="bullet"/>
      <w:lvlText w:val="o"/>
      <w:lvlJc w:val="left"/>
      <w:pPr>
        <w:ind w:left="6894" w:hanging="360"/>
      </w:pPr>
      <w:rPr>
        <w:rFonts w:ascii="Courier New" w:hAnsi="Courier New" w:cs="Courier New" w:hint="default"/>
      </w:rPr>
    </w:lvl>
    <w:lvl w:ilvl="8" w:tplc="04100005" w:tentative="1">
      <w:start w:val="1"/>
      <w:numFmt w:val="bullet"/>
      <w:lvlText w:val=""/>
      <w:lvlJc w:val="left"/>
      <w:pPr>
        <w:ind w:left="7614" w:hanging="360"/>
      </w:pPr>
      <w:rPr>
        <w:rFonts w:ascii="Wingdings" w:hAnsi="Wingdings" w:hint="default"/>
      </w:rPr>
    </w:lvl>
  </w:abstractNum>
  <w:abstractNum w:abstractNumId="28" w15:restartNumberingAfterBreak="0">
    <w:nsid w:val="5AF22D27"/>
    <w:multiLevelType w:val="hybridMultilevel"/>
    <w:tmpl w:val="3AFC3E8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FD1322B"/>
    <w:multiLevelType w:val="hybridMultilevel"/>
    <w:tmpl w:val="011CF69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6631DF3"/>
    <w:multiLevelType w:val="hybridMultilevel"/>
    <w:tmpl w:val="3D78AE86"/>
    <w:lvl w:ilvl="0" w:tplc="04100001">
      <w:start w:val="1"/>
      <w:numFmt w:val="bullet"/>
      <w:lvlText w:val=""/>
      <w:lvlJc w:val="left"/>
      <w:pPr>
        <w:ind w:left="2138" w:hanging="360"/>
      </w:pPr>
      <w:rPr>
        <w:rFonts w:ascii="Symbol" w:hAnsi="Symbol"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31" w15:restartNumberingAfterBreak="0">
    <w:nsid w:val="6BBD04D8"/>
    <w:multiLevelType w:val="hybridMultilevel"/>
    <w:tmpl w:val="41AA9EE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E1B5D84"/>
    <w:multiLevelType w:val="hybridMultilevel"/>
    <w:tmpl w:val="381E3B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F63669B"/>
    <w:multiLevelType w:val="hybridMultilevel"/>
    <w:tmpl w:val="7D663456"/>
    <w:lvl w:ilvl="0" w:tplc="04100001">
      <w:start w:val="1"/>
      <w:numFmt w:val="bullet"/>
      <w:lvlText w:val=""/>
      <w:lvlJc w:val="left"/>
      <w:pPr>
        <w:ind w:left="1425" w:hanging="360"/>
      </w:pPr>
      <w:rPr>
        <w:rFonts w:ascii="Symbol" w:hAnsi="Symbol" w:hint="default"/>
      </w:rPr>
    </w:lvl>
    <w:lvl w:ilvl="1" w:tplc="04100003" w:tentative="1">
      <w:start w:val="1"/>
      <w:numFmt w:val="bullet"/>
      <w:lvlText w:val="o"/>
      <w:lvlJc w:val="left"/>
      <w:pPr>
        <w:ind w:left="2145" w:hanging="360"/>
      </w:pPr>
      <w:rPr>
        <w:rFonts w:ascii="Courier New" w:hAnsi="Courier New" w:cs="Courier New" w:hint="default"/>
      </w:rPr>
    </w:lvl>
    <w:lvl w:ilvl="2" w:tplc="04100005" w:tentative="1">
      <w:start w:val="1"/>
      <w:numFmt w:val="bullet"/>
      <w:lvlText w:val=""/>
      <w:lvlJc w:val="left"/>
      <w:pPr>
        <w:ind w:left="2865" w:hanging="360"/>
      </w:pPr>
      <w:rPr>
        <w:rFonts w:ascii="Wingdings" w:hAnsi="Wingdings" w:hint="default"/>
      </w:rPr>
    </w:lvl>
    <w:lvl w:ilvl="3" w:tplc="04100001" w:tentative="1">
      <w:start w:val="1"/>
      <w:numFmt w:val="bullet"/>
      <w:lvlText w:val=""/>
      <w:lvlJc w:val="left"/>
      <w:pPr>
        <w:ind w:left="3585" w:hanging="360"/>
      </w:pPr>
      <w:rPr>
        <w:rFonts w:ascii="Symbol" w:hAnsi="Symbol" w:hint="default"/>
      </w:rPr>
    </w:lvl>
    <w:lvl w:ilvl="4" w:tplc="04100003" w:tentative="1">
      <w:start w:val="1"/>
      <w:numFmt w:val="bullet"/>
      <w:lvlText w:val="o"/>
      <w:lvlJc w:val="left"/>
      <w:pPr>
        <w:ind w:left="4305" w:hanging="360"/>
      </w:pPr>
      <w:rPr>
        <w:rFonts w:ascii="Courier New" w:hAnsi="Courier New" w:cs="Courier New" w:hint="default"/>
      </w:rPr>
    </w:lvl>
    <w:lvl w:ilvl="5" w:tplc="04100005" w:tentative="1">
      <w:start w:val="1"/>
      <w:numFmt w:val="bullet"/>
      <w:lvlText w:val=""/>
      <w:lvlJc w:val="left"/>
      <w:pPr>
        <w:ind w:left="5025" w:hanging="360"/>
      </w:pPr>
      <w:rPr>
        <w:rFonts w:ascii="Wingdings" w:hAnsi="Wingdings" w:hint="default"/>
      </w:rPr>
    </w:lvl>
    <w:lvl w:ilvl="6" w:tplc="04100001" w:tentative="1">
      <w:start w:val="1"/>
      <w:numFmt w:val="bullet"/>
      <w:lvlText w:val=""/>
      <w:lvlJc w:val="left"/>
      <w:pPr>
        <w:ind w:left="5745" w:hanging="360"/>
      </w:pPr>
      <w:rPr>
        <w:rFonts w:ascii="Symbol" w:hAnsi="Symbol" w:hint="default"/>
      </w:rPr>
    </w:lvl>
    <w:lvl w:ilvl="7" w:tplc="04100003" w:tentative="1">
      <w:start w:val="1"/>
      <w:numFmt w:val="bullet"/>
      <w:lvlText w:val="o"/>
      <w:lvlJc w:val="left"/>
      <w:pPr>
        <w:ind w:left="6465" w:hanging="360"/>
      </w:pPr>
      <w:rPr>
        <w:rFonts w:ascii="Courier New" w:hAnsi="Courier New" w:cs="Courier New" w:hint="default"/>
      </w:rPr>
    </w:lvl>
    <w:lvl w:ilvl="8" w:tplc="04100005" w:tentative="1">
      <w:start w:val="1"/>
      <w:numFmt w:val="bullet"/>
      <w:lvlText w:val=""/>
      <w:lvlJc w:val="left"/>
      <w:pPr>
        <w:ind w:left="7185" w:hanging="360"/>
      </w:pPr>
      <w:rPr>
        <w:rFonts w:ascii="Wingdings" w:hAnsi="Wingdings" w:hint="default"/>
      </w:rPr>
    </w:lvl>
  </w:abstractNum>
  <w:abstractNum w:abstractNumId="34" w15:restartNumberingAfterBreak="0">
    <w:nsid w:val="745C3941"/>
    <w:multiLevelType w:val="singleLevel"/>
    <w:tmpl w:val="04100005"/>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771665DA"/>
    <w:multiLevelType w:val="hybridMultilevel"/>
    <w:tmpl w:val="FE98B032"/>
    <w:lvl w:ilvl="0" w:tplc="D4FA03C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8732828"/>
    <w:multiLevelType w:val="hybridMultilevel"/>
    <w:tmpl w:val="4D32D566"/>
    <w:lvl w:ilvl="0" w:tplc="E6387C68">
      <w:numFmt w:val="bullet"/>
      <w:lvlText w:val=""/>
      <w:lvlJc w:val="left"/>
      <w:pPr>
        <w:ind w:left="1364" w:hanging="360"/>
      </w:pPr>
      <w:rPr>
        <w:rFonts w:ascii="Wingdings" w:eastAsia="Times New Roman" w:hAnsi="Wingdings" w:cs="Arial" w:hint="default"/>
      </w:rPr>
    </w:lvl>
    <w:lvl w:ilvl="1" w:tplc="04100003" w:tentative="1">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37" w15:restartNumberingAfterBreak="0">
    <w:nsid w:val="79853A66"/>
    <w:multiLevelType w:val="hybridMultilevel"/>
    <w:tmpl w:val="2B7A67BA"/>
    <w:lvl w:ilvl="0" w:tplc="4102471A">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38" w15:restartNumberingAfterBreak="0">
    <w:nsid w:val="7B874534"/>
    <w:multiLevelType w:val="hybridMultilevel"/>
    <w:tmpl w:val="EA008B06"/>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39" w15:restartNumberingAfterBreak="0">
    <w:nsid w:val="7EC92F83"/>
    <w:multiLevelType w:val="hybridMultilevel"/>
    <w:tmpl w:val="21089302"/>
    <w:lvl w:ilvl="0" w:tplc="44BA11B8">
      <w:start w:val="1"/>
      <w:numFmt w:val="bullet"/>
      <w:lvlText w:val="o"/>
      <w:lvlJc w:val="left"/>
      <w:pPr>
        <w:ind w:left="720" w:hanging="360"/>
      </w:pPr>
      <w:rPr>
        <w:rFonts w:ascii="Wingdings" w:hAnsi="Wingding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7FA06487"/>
    <w:multiLevelType w:val="hybridMultilevel"/>
    <w:tmpl w:val="40AEB3E6"/>
    <w:lvl w:ilvl="0" w:tplc="A954A0D8">
      <w:start w:val="1"/>
      <w:numFmt w:val="bullet"/>
      <w:lvlText w:val=""/>
      <w:lvlJc w:val="left"/>
      <w:pPr>
        <w:ind w:left="720" w:hanging="360"/>
      </w:pPr>
      <w:rPr>
        <w:rFonts w:ascii="Symbol" w:hAnsi="Symbol"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7"/>
  </w:num>
  <w:num w:numId="2">
    <w:abstractNumId w:val="16"/>
  </w:num>
  <w:num w:numId="3">
    <w:abstractNumId w:val="40"/>
  </w:num>
  <w:num w:numId="4">
    <w:abstractNumId w:val="38"/>
  </w:num>
  <w:num w:numId="5">
    <w:abstractNumId w:val="32"/>
  </w:num>
  <w:num w:numId="6">
    <w:abstractNumId w:val="33"/>
  </w:num>
  <w:num w:numId="7">
    <w:abstractNumId w:val="36"/>
  </w:num>
  <w:num w:numId="8">
    <w:abstractNumId w:val="23"/>
  </w:num>
  <w:num w:numId="9">
    <w:abstractNumId w:val="31"/>
  </w:num>
  <w:num w:numId="10">
    <w:abstractNumId w:val="3"/>
  </w:num>
  <w:num w:numId="11">
    <w:abstractNumId w:val="4"/>
  </w:num>
  <w:num w:numId="12">
    <w:abstractNumId w:val="34"/>
  </w:num>
  <w:num w:numId="13">
    <w:abstractNumId w:val="29"/>
  </w:num>
  <w:num w:numId="14">
    <w:abstractNumId w:val="17"/>
  </w:num>
  <w:num w:numId="15">
    <w:abstractNumId w:val="19"/>
  </w:num>
  <w:num w:numId="16">
    <w:abstractNumId w:val="24"/>
  </w:num>
  <w:num w:numId="17">
    <w:abstractNumId w:val="28"/>
  </w:num>
  <w:num w:numId="18">
    <w:abstractNumId w:val="30"/>
  </w:num>
  <w:num w:numId="19">
    <w:abstractNumId w:val="0"/>
  </w:num>
  <w:num w:numId="20">
    <w:abstractNumId w:val="6"/>
  </w:num>
  <w:num w:numId="21">
    <w:abstractNumId w:val="39"/>
  </w:num>
  <w:num w:numId="22">
    <w:abstractNumId w:val="26"/>
  </w:num>
  <w:num w:numId="23">
    <w:abstractNumId w:val="12"/>
  </w:num>
  <w:num w:numId="24">
    <w:abstractNumId w:val="10"/>
  </w:num>
  <w:num w:numId="25">
    <w:abstractNumId w:val="20"/>
  </w:num>
  <w:num w:numId="26">
    <w:abstractNumId w:val="35"/>
  </w:num>
  <w:num w:numId="27">
    <w:abstractNumId w:val="13"/>
  </w:num>
  <w:num w:numId="28">
    <w:abstractNumId w:val="21"/>
  </w:num>
  <w:num w:numId="29">
    <w:abstractNumId w:val="11"/>
  </w:num>
  <w:num w:numId="30">
    <w:abstractNumId w:val="9"/>
  </w:num>
  <w:num w:numId="31">
    <w:abstractNumId w:val="15"/>
  </w:num>
  <w:num w:numId="32">
    <w:abstractNumId w:val="5"/>
  </w:num>
  <w:num w:numId="33">
    <w:abstractNumId w:val="2"/>
  </w:num>
  <w:num w:numId="34">
    <w:abstractNumId w:val="8"/>
  </w:num>
  <w:num w:numId="35">
    <w:abstractNumId w:val="1"/>
  </w:num>
  <w:num w:numId="36">
    <w:abstractNumId w:val="18"/>
  </w:num>
  <w:num w:numId="37">
    <w:abstractNumId w:val="27"/>
  </w:num>
  <w:num w:numId="38">
    <w:abstractNumId w:val="25"/>
  </w:num>
  <w:num w:numId="39">
    <w:abstractNumId w:val="7"/>
  </w:num>
  <w:num w:numId="40">
    <w:abstractNumId w:val="14"/>
  </w:num>
  <w:num w:numId="41">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it-IT" w:vendorID="3" w:dllVersion="517" w:checkStyle="1"/>
  <w:activeWritingStyle w:appName="MSWord" w:lang="it-IT" w:vendorID="3" w:dllVersion="512" w:checkStyle="1"/>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09"/>
  <w:hyphenationZone w:val="283"/>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FC3"/>
    <w:rsid w:val="00006556"/>
    <w:rsid w:val="00007189"/>
    <w:rsid w:val="00010530"/>
    <w:rsid w:val="00023EE8"/>
    <w:rsid w:val="000324A3"/>
    <w:rsid w:val="00044064"/>
    <w:rsid w:val="000457AA"/>
    <w:rsid w:val="00046B19"/>
    <w:rsid w:val="00056B3F"/>
    <w:rsid w:val="00071BDF"/>
    <w:rsid w:val="00084596"/>
    <w:rsid w:val="00095DA3"/>
    <w:rsid w:val="000A1154"/>
    <w:rsid w:val="000A303C"/>
    <w:rsid w:val="000A4A7E"/>
    <w:rsid w:val="000A5F61"/>
    <w:rsid w:val="000C29EC"/>
    <w:rsid w:val="000C32A7"/>
    <w:rsid w:val="000C392D"/>
    <w:rsid w:val="000C77F8"/>
    <w:rsid w:val="000D110A"/>
    <w:rsid w:val="000E5BEF"/>
    <w:rsid w:val="000E65A2"/>
    <w:rsid w:val="000E6FEB"/>
    <w:rsid w:val="000F3047"/>
    <w:rsid w:val="000F6B43"/>
    <w:rsid w:val="00104274"/>
    <w:rsid w:val="00104451"/>
    <w:rsid w:val="00113DA0"/>
    <w:rsid w:val="00147C3C"/>
    <w:rsid w:val="001560F0"/>
    <w:rsid w:val="0017506F"/>
    <w:rsid w:val="001753DD"/>
    <w:rsid w:val="001778D5"/>
    <w:rsid w:val="001904B4"/>
    <w:rsid w:val="00191BDA"/>
    <w:rsid w:val="001B3140"/>
    <w:rsid w:val="001B736E"/>
    <w:rsid w:val="001C00F4"/>
    <w:rsid w:val="001C07DB"/>
    <w:rsid w:val="001C28BE"/>
    <w:rsid w:val="001D1494"/>
    <w:rsid w:val="001F32CE"/>
    <w:rsid w:val="00211317"/>
    <w:rsid w:val="00220060"/>
    <w:rsid w:val="002345B9"/>
    <w:rsid w:val="00244A03"/>
    <w:rsid w:val="00250D6F"/>
    <w:rsid w:val="00252337"/>
    <w:rsid w:val="00254C58"/>
    <w:rsid w:val="00264BAF"/>
    <w:rsid w:val="00275A00"/>
    <w:rsid w:val="00297D0C"/>
    <w:rsid w:val="002B476D"/>
    <w:rsid w:val="002D0D19"/>
    <w:rsid w:val="002E0DD3"/>
    <w:rsid w:val="002E684D"/>
    <w:rsid w:val="002F0365"/>
    <w:rsid w:val="00307B79"/>
    <w:rsid w:val="003105FF"/>
    <w:rsid w:val="00312F53"/>
    <w:rsid w:val="00314139"/>
    <w:rsid w:val="00334A82"/>
    <w:rsid w:val="00342988"/>
    <w:rsid w:val="003472FC"/>
    <w:rsid w:val="003475E4"/>
    <w:rsid w:val="00352060"/>
    <w:rsid w:val="003540BE"/>
    <w:rsid w:val="00360441"/>
    <w:rsid w:val="00361535"/>
    <w:rsid w:val="003624B0"/>
    <w:rsid w:val="00374245"/>
    <w:rsid w:val="00385F49"/>
    <w:rsid w:val="00392FF4"/>
    <w:rsid w:val="003942EF"/>
    <w:rsid w:val="003A0F1F"/>
    <w:rsid w:val="003A2985"/>
    <w:rsid w:val="003B186A"/>
    <w:rsid w:val="003C58F6"/>
    <w:rsid w:val="003E4D64"/>
    <w:rsid w:val="003E7BC3"/>
    <w:rsid w:val="003F6878"/>
    <w:rsid w:val="00405B4B"/>
    <w:rsid w:val="00407D62"/>
    <w:rsid w:val="00410321"/>
    <w:rsid w:val="00410F09"/>
    <w:rsid w:val="00421A8F"/>
    <w:rsid w:val="0043256C"/>
    <w:rsid w:val="00442790"/>
    <w:rsid w:val="00457A3A"/>
    <w:rsid w:val="00470AFD"/>
    <w:rsid w:val="004736B0"/>
    <w:rsid w:val="00482C2B"/>
    <w:rsid w:val="00485392"/>
    <w:rsid w:val="004866E1"/>
    <w:rsid w:val="00486B86"/>
    <w:rsid w:val="00492023"/>
    <w:rsid w:val="004A617C"/>
    <w:rsid w:val="004B01A0"/>
    <w:rsid w:val="004B3D0C"/>
    <w:rsid w:val="004B589D"/>
    <w:rsid w:val="004C3771"/>
    <w:rsid w:val="004C41DD"/>
    <w:rsid w:val="004D2869"/>
    <w:rsid w:val="004D465E"/>
    <w:rsid w:val="004E7B32"/>
    <w:rsid w:val="004F4D7C"/>
    <w:rsid w:val="004F5DC4"/>
    <w:rsid w:val="004F79EB"/>
    <w:rsid w:val="0050456E"/>
    <w:rsid w:val="005115C6"/>
    <w:rsid w:val="005170EB"/>
    <w:rsid w:val="00517E96"/>
    <w:rsid w:val="00524CA9"/>
    <w:rsid w:val="00530911"/>
    <w:rsid w:val="00561B72"/>
    <w:rsid w:val="005624C7"/>
    <w:rsid w:val="00584638"/>
    <w:rsid w:val="00586BB3"/>
    <w:rsid w:val="005A63B4"/>
    <w:rsid w:val="005D586D"/>
    <w:rsid w:val="005D6512"/>
    <w:rsid w:val="005E1102"/>
    <w:rsid w:val="005E2FF5"/>
    <w:rsid w:val="005F66EF"/>
    <w:rsid w:val="00612826"/>
    <w:rsid w:val="00640052"/>
    <w:rsid w:val="0064320F"/>
    <w:rsid w:val="00643354"/>
    <w:rsid w:val="006508B1"/>
    <w:rsid w:val="0065122E"/>
    <w:rsid w:val="006516E4"/>
    <w:rsid w:val="00651AC8"/>
    <w:rsid w:val="00652819"/>
    <w:rsid w:val="006656AD"/>
    <w:rsid w:val="00670212"/>
    <w:rsid w:val="00673CA5"/>
    <w:rsid w:val="00674A33"/>
    <w:rsid w:val="00677BFB"/>
    <w:rsid w:val="00681B95"/>
    <w:rsid w:val="00691503"/>
    <w:rsid w:val="00693D47"/>
    <w:rsid w:val="006A2AF8"/>
    <w:rsid w:val="006B0EC5"/>
    <w:rsid w:val="006B17FF"/>
    <w:rsid w:val="006B32E4"/>
    <w:rsid w:val="006B6098"/>
    <w:rsid w:val="006B7B57"/>
    <w:rsid w:val="006C5E04"/>
    <w:rsid w:val="006C6884"/>
    <w:rsid w:val="006D16FB"/>
    <w:rsid w:val="006D2774"/>
    <w:rsid w:val="006D6630"/>
    <w:rsid w:val="006E2CE2"/>
    <w:rsid w:val="006E4D0E"/>
    <w:rsid w:val="00701DF8"/>
    <w:rsid w:val="0070560D"/>
    <w:rsid w:val="007073A0"/>
    <w:rsid w:val="007465F0"/>
    <w:rsid w:val="00751BF6"/>
    <w:rsid w:val="00755FC5"/>
    <w:rsid w:val="00757FD8"/>
    <w:rsid w:val="00762EE6"/>
    <w:rsid w:val="00776259"/>
    <w:rsid w:val="00776286"/>
    <w:rsid w:val="0078407A"/>
    <w:rsid w:val="00785418"/>
    <w:rsid w:val="007A0872"/>
    <w:rsid w:val="007A61AE"/>
    <w:rsid w:val="007B0D3B"/>
    <w:rsid w:val="007B2CCE"/>
    <w:rsid w:val="007D1FC3"/>
    <w:rsid w:val="007E68F8"/>
    <w:rsid w:val="007E7EF3"/>
    <w:rsid w:val="007F10A9"/>
    <w:rsid w:val="007F3D60"/>
    <w:rsid w:val="00801168"/>
    <w:rsid w:val="0080385F"/>
    <w:rsid w:val="00804B41"/>
    <w:rsid w:val="008127E8"/>
    <w:rsid w:val="008245FD"/>
    <w:rsid w:val="00835530"/>
    <w:rsid w:val="00854C7A"/>
    <w:rsid w:val="008643AB"/>
    <w:rsid w:val="00870443"/>
    <w:rsid w:val="008776C3"/>
    <w:rsid w:val="00883303"/>
    <w:rsid w:val="00897372"/>
    <w:rsid w:val="008A7242"/>
    <w:rsid w:val="008B6021"/>
    <w:rsid w:val="008E50D2"/>
    <w:rsid w:val="008F5085"/>
    <w:rsid w:val="008F52F4"/>
    <w:rsid w:val="00903A7A"/>
    <w:rsid w:val="009051FC"/>
    <w:rsid w:val="00917AFB"/>
    <w:rsid w:val="009239E8"/>
    <w:rsid w:val="00926DBC"/>
    <w:rsid w:val="00927049"/>
    <w:rsid w:val="00942993"/>
    <w:rsid w:val="0096229F"/>
    <w:rsid w:val="009627D5"/>
    <w:rsid w:val="00962951"/>
    <w:rsid w:val="0096312F"/>
    <w:rsid w:val="0097113D"/>
    <w:rsid w:val="00971A28"/>
    <w:rsid w:val="00983198"/>
    <w:rsid w:val="0099140F"/>
    <w:rsid w:val="00996D80"/>
    <w:rsid w:val="00996DC4"/>
    <w:rsid w:val="009A3AF8"/>
    <w:rsid w:val="009B2733"/>
    <w:rsid w:val="009B7B84"/>
    <w:rsid w:val="009C0A65"/>
    <w:rsid w:val="009C2D00"/>
    <w:rsid w:val="009C4379"/>
    <w:rsid w:val="009C7E0D"/>
    <w:rsid w:val="009D0704"/>
    <w:rsid w:val="009F5652"/>
    <w:rsid w:val="00A00AC4"/>
    <w:rsid w:val="00A6087C"/>
    <w:rsid w:val="00A66430"/>
    <w:rsid w:val="00A6733F"/>
    <w:rsid w:val="00A674FE"/>
    <w:rsid w:val="00A67773"/>
    <w:rsid w:val="00A67CAB"/>
    <w:rsid w:val="00A724B3"/>
    <w:rsid w:val="00A74739"/>
    <w:rsid w:val="00A74A20"/>
    <w:rsid w:val="00A85555"/>
    <w:rsid w:val="00A90300"/>
    <w:rsid w:val="00A92B30"/>
    <w:rsid w:val="00A97989"/>
    <w:rsid w:val="00AA2657"/>
    <w:rsid w:val="00AA4626"/>
    <w:rsid w:val="00AA6774"/>
    <w:rsid w:val="00AB5F3F"/>
    <w:rsid w:val="00AB7809"/>
    <w:rsid w:val="00AD265D"/>
    <w:rsid w:val="00AE0881"/>
    <w:rsid w:val="00AF2425"/>
    <w:rsid w:val="00B10788"/>
    <w:rsid w:val="00B15F57"/>
    <w:rsid w:val="00B23D4A"/>
    <w:rsid w:val="00B26DE7"/>
    <w:rsid w:val="00B26ED2"/>
    <w:rsid w:val="00B32BB1"/>
    <w:rsid w:val="00B34EFE"/>
    <w:rsid w:val="00B464D2"/>
    <w:rsid w:val="00B47D09"/>
    <w:rsid w:val="00B618A2"/>
    <w:rsid w:val="00B67BDD"/>
    <w:rsid w:val="00B82D0B"/>
    <w:rsid w:val="00BA7285"/>
    <w:rsid w:val="00BC443A"/>
    <w:rsid w:val="00BC6198"/>
    <w:rsid w:val="00BC6868"/>
    <w:rsid w:val="00BD15B9"/>
    <w:rsid w:val="00BD17E1"/>
    <w:rsid w:val="00BD31FF"/>
    <w:rsid w:val="00BE4BE6"/>
    <w:rsid w:val="00C02F9B"/>
    <w:rsid w:val="00C14547"/>
    <w:rsid w:val="00C25D36"/>
    <w:rsid w:val="00C3107A"/>
    <w:rsid w:val="00C44388"/>
    <w:rsid w:val="00C50384"/>
    <w:rsid w:val="00C56E33"/>
    <w:rsid w:val="00C84D01"/>
    <w:rsid w:val="00C90C17"/>
    <w:rsid w:val="00C97080"/>
    <w:rsid w:val="00CC3AF2"/>
    <w:rsid w:val="00CE135B"/>
    <w:rsid w:val="00D11F6E"/>
    <w:rsid w:val="00D2417C"/>
    <w:rsid w:val="00D26265"/>
    <w:rsid w:val="00D420A6"/>
    <w:rsid w:val="00D463AD"/>
    <w:rsid w:val="00D8205D"/>
    <w:rsid w:val="00D83A81"/>
    <w:rsid w:val="00D8550F"/>
    <w:rsid w:val="00D9092E"/>
    <w:rsid w:val="00D94273"/>
    <w:rsid w:val="00D94BA0"/>
    <w:rsid w:val="00D95D96"/>
    <w:rsid w:val="00DB01DA"/>
    <w:rsid w:val="00DB13CF"/>
    <w:rsid w:val="00DB5A6E"/>
    <w:rsid w:val="00DB78D8"/>
    <w:rsid w:val="00DC1876"/>
    <w:rsid w:val="00DC1AF4"/>
    <w:rsid w:val="00DD0965"/>
    <w:rsid w:val="00DD43DD"/>
    <w:rsid w:val="00DD5B6D"/>
    <w:rsid w:val="00DE10F5"/>
    <w:rsid w:val="00DE56B1"/>
    <w:rsid w:val="00DE691F"/>
    <w:rsid w:val="00DF26A7"/>
    <w:rsid w:val="00E03412"/>
    <w:rsid w:val="00E13698"/>
    <w:rsid w:val="00E1386F"/>
    <w:rsid w:val="00E16FD7"/>
    <w:rsid w:val="00E24619"/>
    <w:rsid w:val="00E25F61"/>
    <w:rsid w:val="00E323A3"/>
    <w:rsid w:val="00E358F4"/>
    <w:rsid w:val="00E371EA"/>
    <w:rsid w:val="00E40E61"/>
    <w:rsid w:val="00E47E73"/>
    <w:rsid w:val="00E53D1B"/>
    <w:rsid w:val="00E72EA8"/>
    <w:rsid w:val="00E93218"/>
    <w:rsid w:val="00E94D4F"/>
    <w:rsid w:val="00E951A4"/>
    <w:rsid w:val="00EA50CD"/>
    <w:rsid w:val="00EA51C3"/>
    <w:rsid w:val="00EA6088"/>
    <w:rsid w:val="00EC4E74"/>
    <w:rsid w:val="00EC62C7"/>
    <w:rsid w:val="00ED2BBB"/>
    <w:rsid w:val="00EE3920"/>
    <w:rsid w:val="00EE4619"/>
    <w:rsid w:val="00EE7629"/>
    <w:rsid w:val="00EF5A6F"/>
    <w:rsid w:val="00EF65CB"/>
    <w:rsid w:val="00F04AE5"/>
    <w:rsid w:val="00F05C21"/>
    <w:rsid w:val="00F256A2"/>
    <w:rsid w:val="00F30DA9"/>
    <w:rsid w:val="00F40653"/>
    <w:rsid w:val="00F45F32"/>
    <w:rsid w:val="00F55B06"/>
    <w:rsid w:val="00F90CBB"/>
    <w:rsid w:val="00F93447"/>
    <w:rsid w:val="00F97AFD"/>
    <w:rsid w:val="00FA0245"/>
    <w:rsid w:val="00FA79D9"/>
    <w:rsid w:val="00FB4D48"/>
    <w:rsid w:val="00FB6E5C"/>
    <w:rsid w:val="00FC2B42"/>
    <w:rsid w:val="00FE219E"/>
    <w:rsid w:val="00FE3C0C"/>
    <w:rsid w:val="00FE41E8"/>
    <w:rsid w:val="00FE4441"/>
    <w:rsid w:val="00FE4A6F"/>
    <w:rsid w:val="00FE6E6C"/>
    <w:rsid w:val="00FF52F3"/>
    <w:rsid w:val="00FF7C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691B34"/>
  <w15:docId w15:val="{0E2919D3-D352-410D-BB70-C45F0999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jc w:val="both"/>
    </w:pPr>
    <w:rPr>
      <w:sz w:val="24"/>
    </w:rPr>
  </w:style>
  <w:style w:type="paragraph" w:styleId="Titolo1">
    <w:name w:val="heading 1"/>
    <w:basedOn w:val="Normale"/>
    <w:next w:val="Normale"/>
    <w:qFormat/>
    <w:pPr>
      <w:keepNext/>
      <w:jc w:val="center"/>
      <w:outlineLvl w:val="0"/>
    </w:pPr>
    <w:rPr>
      <w:rFonts w:ascii="Comic Sans MS" w:hAnsi="Comic Sans MS"/>
      <w:i/>
      <w:sz w:val="28"/>
    </w:rPr>
  </w:style>
  <w:style w:type="paragraph" w:styleId="Titolo2">
    <w:name w:val="heading 2"/>
    <w:basedOn w:val="Normale"/>
    <w:next w:val="Normale"/>
    <w:qFormat/>
    <w:pPr>
      <w:keepNext/>
      <w:jc w:val="center"/>
      <w:outlineLvl w:val="1"/>
    </w:pPr>
    <w:rPr>
      <w:rFonts w:ascii="Comic Sans MS" w:hAnsi="Comic Sans MS"/>
      <w:sz w:val="28"/>
    </w:rPr>
  </w:style>
  <w:style w:type="paragraph" w:styleId="Titolo3">
    <w:name w:val="heading 3"/>
    <w:basedOn w:val="Normale"/>
    <w:next w:val="Normale"/>
    <w:qFormat/>
    <w:pPr>
      <w:keepNext/>
      <w:outlineLvl w:val="2"/>
    </w:pPr>
    <w:rPr>
      <w:b/>
      <w:sz w:val="22"/>
    </w:rPr>
  </w:style>
  <w:style w:type="paragraph" w:styleId="Titolo4">
    <w:name w:val="heading 4"/>
    <w:basedOn w:val="Normale"/>
    <w:next w:val="Normale"/>
    <w:link w:val="Titolo4Carattere"/>
    <w:qFormat/>
    <w:pPr>
      <w:keepNext/>
      <w:jc w:val="center"/>
      <w:outlineLvl w:val="3"/>
    </w:pPr>
    <w:rPr>
      <w:b/>
    </w:rPr>
  </w:style>
  <w:style w:type="paragraph" w:styleId="Titolo5">
    <w:name w:val="heading 5"/>
    <w:basedOn w:val="Normale"/>
    <w:next w:val="Normale"/>
    <w:qFormat/>
    <w:pPr>
      <w:keepNext/>
      <w:outlineLvl w:val="4"/>
    </w:pPr>
    <w:rPr>
      <w:rFonts w:ascii="Comic Sans MS" w:hAnsi="Comic Sans MS"/>
      <w:sz w:val="28"/>
    </w:rPr>
  </w:style>
  <w:style w:type="paragraph" w:styleId="Titolo6">
    <w:name w:val="heading 6"/>
    <w:basedOn w:val="Normale"/>
    <w:next w:val="Normale"/>
    <w:qFormat/>
    <w:pPr>
      <w:keepNext/>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58"/>
      <w:jc w:val="left"/>
      <w:outlineLvl w:val="5"/>
    </w:pPr>
    <w:rPr>
      <w:rFonts w:ascii="Arial Narrow" w:hAnsi="Arial Narrow"/>
      <w:b/>
      <w:i/>
      <w:snapToGrid w:val="0"/>
      <w:sz w:val="36"/>
      <w:vertAlign w:val="superscript"/>
    </w:rPr>
  </w:style>
  <w:style w:type="paragraph" w:styleId="Titolo7">
    <w:name w:val="heading 7"/>
    <w:basedOn w:val="Normale"/>
    <w:next w:val="Normale"/>
    <w:qFormat/>
    <w:pPr>
      <w:keepNext/>
      <w:jc w:val="center"/>
      <w:outlineLvl w:val="6"/>
    </w:pPr>
    <w:rPr>
      <w:rFonts w:ascii="Garamond" w:hAnsi="Garamond"/>
      <w:b/>
      <w:sz w:val="22"/>
    </w:rPr>
  </w:style>
  <w:style w:type="paragraph" w:styleId="Titolo8">
    <w:name w:val="heading 8"/>
    <w:basedOn w:val="Normale"/>
    <w:next w:val="Normale"/>
    <w:qFormat/>
    <w:pPr>
      <w:keepNext/>
      <w:tabs>
        <w:tab w:val="left" w:pos="-774"/>
        <w:tab w:val="left" w:pos="-567"/>
        <w:tab w:val="left" w:pos="-1"/>
        <w:tab w:val="left" w:pos="396"/>
        <w:tab w:val="left" w:pos="1131"/>
        <w:tab w:val="left" w:pos="1697"/>
        <w:tab w:val="left" w:pos="2263"/>
        <w:tab w:val="left" w:pos="2829"/>
        <w:tab w:val="left" w:pos="3395"/>
        <w:tab w:val="left" w:pos="3961"/>
        <w:tab w:val="left" w:pos="4527"/>
        <w:tab w:val="left" w:pos="5093"/>
        <w:tab w:val="left" w:pos="5659"/>
        <w:tab w:val="left" w:pos="6225"/>
        <w:tab w:val="left" w:pos="6791"/>
        <w:tab w:val="left" w:pos="7357"/>
        <w:tab w:val="left" w:pos="7923"/>
        <w:tab w:val="left" w:pos="8489"/>
        <w:tab w:val="left" w:pos="9055"/>
        <w:tab w:val="left" w:pos="9621"/>
      </w:tabs>
      <w:jc w:val="center"/>
      <w:outlineLvl w:val="7"/>
    </w:pPr>
    <w:rPr>
      <w:rFonts w:ascii="Garamond" w:hAnsi="Garamond"/>
      <w:b/>
      <w:i/>
    </w:rPr>
  </w:style>
  <w:style w:type="paragraph" w:styleId="Titolo9">
    <w:name w:val="heading 9"/>
    <w:basedOn w:val="Normale"/>
    <w:next w:val="Normale"/>
    <w:qFormat/>
    <w:pPr>
      <w:keepNext/>
      <w:ind w:right="-285"/>
      <w:outlineLvl w:val="8"/>
    </w:pPr>
    <w:rPr>
      <w:rFonts w:ascii="Garamond" w:hAnsi="Garamond"/>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2">
    <w:name w:val="Body Text 2"/>
    <w:basedOn w:val="Normale"/>
    <w:link w:val="Corpodeltesto2Carattere"/>
    <w:pPr>
      <w:tabs>
        <w:tab w:val="left" w:pos="5103"/>
        <w:tab w:val="left" w:pos="5245"/>
      </w:tabs>
    </w:pPr>
  </w:style>
  <w:style w:type="paragraph" w:styleId="Rientrocorpodeltesto2">
    <w:name w:val="Body Text Indent 2"/>
    <w:basedOn w:val="Normale"/>
    <w:pPr>
      <w:ind w:left="426" w:hanging="426"/>
    </w:pPr>
    <w:rPr>
      <w:sz w:val="28"/>
    </w:rPr>
  </w:style>
  <w:style w:type="paragraph" w:styleId="Rientrocorpodeltesto3">
    <w:name w:val="Body Text Indent 3"/>
    <w:basedOn w:val="Normale"/>
    <w:pPr>
      <w:ind w:left="498" w:hanging="498"/>
    </w:pPr>
  </w:style>
  <w:style w:type="paragraph" w:styleId="Rientrocorpodeltesto">
    <w:name w:val="Body Text Indent"/>
    <w:basedOn w:val="Normale"/>
    <w:pPr>
      <w:pBdr>
        <w:top w:val="single" w:sz="4" w:space="1" w:color="auto"/>
        <w:left w:val="single" w:sz="4" w:space="5" w:color="auto"/>
        <w:bottom w:val="single" w:sz="4" w:space="1" w:color="auto"/>
        <w:right w:val="single" w:sz="4" w:space="12" w:color="auto"/>
      </w:pBdr>
      <w:tabs>
        <w:tab w:val="left" w:pos="5103"/>
        <w:tab w:val="left" w:pos="5245"/>
      </w:tabs>
      <w:ind w:left="-426"/>
    </w:pPr>
    <w:rPr>
      <w:sz w:val="22"/>
    </w:rPr>
  </w:style>
  <w:style w:type="paragraph" w:styleId="Pidipagina">
    <w:name w:val="footer"/>
    <w:basedOn w:val="Normale"/>
    <w:link w:val="PidipaginaCarattere"/>
    <w:uiPriority w:val="99"/>
    <w:pPr>
      <w:tabs>
        <w:tab w:val="center" w:pos="4819"/>
        <w:tab w:val="right" w:pos="9638"/>
      </w:tabs>
    </w:pPr>
  </w:style>
  <w:style w:type="character" w:styleId="Numeropagina">
    <w:name w:val="page number"/>
    <w:basedOn w:val="Carpredefinitoparagrafo"/>
  </w:style>
  <w:style w:type="paragraph" w:styleId="Didascalia">
    <w:name w:val="caption"/>
    <w:basedOn w:val="Normale"/>
    <w:next w:val="Normale"/>
    <w:qFormat/>
    <w:pPr>
      <w:jc w:val="center"/>
    </w:pPr>
    <w:rPr>
      <w:rFonts w:ascii="Comic Sans MS" w:hAnsi="Comic Sans MS"/>
      <w:b/>
    </w:rPr>
  </w:style>
  <w:style w:type="paragraph" w:styleId="Intestazione">
    <w:name w:val="header"/>
    <w:basedOn w:val="Normale"/>
    <w:pPr>
      <w:tabs>
        <w:tab w:val="center" w:pos="4819"/>
        <w:tab w:val="right" w:pos="9638"/>
      </w:tabs>
    </w:pPr>
  </w:style>
  <w:style w:type="character" w:customStyle="1" w:styleId="footnoteref">
    <w:name w:val="footnote ref"/>
  </w:style>
  <w:style w:type="paragraph" w:styleId="Titolo">
    <w:name w:val="Title"/>
    <w:basedOn w:val="Normale"/>
    <w:qFormat/>
    <w:pPr>
      <w:widowControl w:val="0"/>
      <w:tabs>
        <w:tab w:val="left" w:pos="-1134"/>
        <w:tab w:val="left" w:pos="-568"/>
        <w:tab w:val="left" w:pos="-2"/>
        <w:tab w:val="left" w:pos="564"/>
        <w:tab w:val="left" w:pos="1130"/>
        <w:tab w:val="left" w:pos="1696"/>
        <w:tab w:val="left" w:pos="2262"/>
        <w:tab w:val="left" w:pos="2828"/>
        <w:tab w:val="left" w:pos="3394"/>
        <w:tab w:val="left" w:pos="3960"/>
        <w:tab w:val="left" w:pos="4526"/>
        <w:tab w:val="left" w:pos="5092"/>
        <w:tab w:val="left" w:pos="5658"/>
        <w:tab w:val="left" w:pos="6224"/>
        <w:tab w:val="left" w:pos="6790"/>
        <w:tab w:val="left" w:pos="7356"/>
        <w:tab w:val="left" w:pos="7922"/>
        <w:tab w:val="left" w:pos="8488"/>
        <w:tab w:val="left" w:pos="9054"/>
        <w:tab w:val="left" w:pos="9620"/>
      </w:tabs>
      <w:jc w:val="center"/>
    </w:pPr>
    <w:rPr>
      <w:rFonts w:ascii="Arial" w:hAnsi="Arial"/>
      <w:b/>
      <w:snapToGrid w:val="0"/>
    </w:rPr>
  </w:style>
  <w:style w:type="paragraph" w:customStyle="1" w:styleId="Blockquote">
    <w:name w:val="Blockquote"/>
    <w:basedOn w:val="Normale"/>
    <w:pPr>
      <w:widowControl w:val="0"/>
      <w:spacing w:before="100" w:after="100"/>
      <w:ind w:left="360" w:right="360"/>
      <w:jc w:val="left"/>
    </w:pPr>
    <w:rPr>
      <w:rFonts w:ascii="Arial" w:hAnsi="Arial"/>
      <w:snapToGrid w:val="0"/>
    </w:rPr>
  </w:style>
  <w:style w:type="paragraph" w:styleId="Corpotesto">
    <w:name w:val="Body Text"/>
    <w:basedOn w:val="Normale"/>
    <w:link w:val="CorpotestoCarattere"/>
    <w:pPr>
      <w:widowControl w:val="0"/>
      <w:tabs>
        <w:tab w:val="left" w:pos="0"/>
        <w:tab w:val="left" w:pos="398"/>
        <w:tab w:val="left" w:pos="1416"/>
        <w:tab w:val="left" w:pos="2124"/>
        <w:tab w:val="left" w:pos="2832"/>
        <w:tab w:val="left" w:pos="3540"/>
        <w:tab w:val="left" w:pos="4248"/>
        <w:tab w:val="left" w:pos="4956"/>
        <w:tab w:val="left" w:pos="5664"/>
        <w:tab w:val="left" w:pos="6372"/>
        <w:tab w:val="left" w:pos="7080"/>
        <w:tab w:val="left" w:pos="7788"/>
        <w:tab w:val="left" w:pos="8496"/>
      </w:tabs>
    </w:pPr>
    <w:rPr>
      <w:rFonts w:ascii="Arial Narrow" w:hAnsi="Arial Narrow"/>
      <w:b/>
      <w:snapToGrid w:val="0"/>
      <w:sz w:val="36"/>
      <w:vertAlign w:val="superscript"/>
    </w:rPr>
  </w:style>
  <w:style w:type="paragraph" w:styleId="Corpodeltesto3">
    <w:name w:val="Body Text 3"/>
    <w:basedOn w:val="Normale"/>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s>
      <w:ind w:right="81"/>
    </w:pPr>
    <w:rPr>
      <w:rFonts w:ascii="Arial Narrow" w:hAnsi="Arial Narrow"/>
      <w:b/>
      <w:i/>
      <w:snapToGrid w:val="0"/>
      <w:sz w:val="36"/>
      <w:vertAlign w:val="superscript"/>
    </w:rPr>
  </w:style>
  <w:style w:type="character" w:styleId="Collegamentoipertestuale">
    <w:name w:val="Hyperlink"/>
    <w:rsid w:val="001753DD"/>
    <w:rPr>
      <w:color w:val="0000FF"/>
      <w:u w:val="single"/>
    </w:rPr>
  </w:style>
  <w:style w:type="table" w:styleId="Grigliatabella">
    <w:name w:val="Table Grid"/>
    <w:basedOn w:val="Tabellanormale"/>
    <w:rsid w:val="005E2FF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rsid w:val="00E24619"/>
    <w:rPr>
      <w:rFonts w:ascii="Tahoma" w:hAnsi="Tahoma" w:cs="Tahoma"/>
      <w:sz w:val="16"/>
      <w:szCs w:val="16"/>
    </w:rPr>
  </w:style>
  <w:style w:type="character" w:customStyle="1" w:styleId="TestofumettoCarattere">
    <w:name w:val="Testo fumetto Carattere"/>
    <w:link w:val="Testofumetto"/>
    <w:rsid w:val="00E24619"/>
    <w:rPr>
      <w:rFonts w:ascii="Tahoma" w:hAnsi="Tahoma" w:cs="Tahoma"/>
      <w:sz w:val="16"/>
      <w:szCs w:val="16"/>
    </w:rPr>
  </w:style>
  <w:style w:type="character" w:styleId="Testosegnaposto">
    <w:name w:val="Placeholder Text"/>
    <w:uiPriority w:val="99"/>
    <w:semiHidden/>
    <w:rsid w:val="00E24619"/>
    <w:rPr>
      <w:color w:val="808080"/>
    </w:rPr>
  </w:style>
  <w:style w:type="paragraph" w:styleId="Paragrafoelenco">
    <w:name w:val="List Paragraph"/>
    <w:basedOn w:val="Normale"/>
    <w:uiPriority w:val="34"/>
    <w:qFormat/>
    <w:rsid w:val="00BD31FF"/>
    <w:pPr>
      <w:ind w:left="720"/>
      <w:contextualSpacing/>
    </w:pPr>
  </w:style>
  <w:style w:type="paragraph" w:styleId="Testonotaapidipagina">
    <w:name w:val="footnote text"/>
    <w:basedOn w:val="Normale"/>
    <w:link w:val="TestonotaapidipaginaCarattere"/>
    <w:rsid w:val="009051FC"/>
    <w:rPr>
      <w:sz w:val="20"/>
    </w:rPr>
  </w:style>
  <w:style w:type="character" w:customStyle="1" w:styleId="TestonotaapidipaginaCarattere">
    <w:name w:val="Testo nota a piè di pagina Carattere"/>
    <w:basedOn w:val="Carpredefinitoparagrafo"/>
    <w:link w:val="Testonotaapidipagina"/>
    <w:rsid w:val="009051FC"/>
  </w:style>
  <w:style w:type="character" w:styleId="Rimandonotaapidipagina">
    <w:name w:val="footnote reference"/>
    <w:rsid w:val="009051FC"/>
    <w:rPr>
      <w:vertAlign w:val="superscript"/>
    </w:rPr>
  </w:style>
  <w:style w:type="character" w:customStyle="1" w:styleId="Titolo4Carattere">
    <w:name w:val="Titolo 4 Carattere"/>
    <w:link w:val="Titolo4"/>
    <w:rsid w:val="0096229F"/>
    <w:rPr>
      <w:b/>
      <w:sz w:val="24"/>
    </w:rPr>
  </w:style>
  <w:style w:type="character" w:customStyle="1" w:styleId="Corpodeltesto2Carattere">
    <w:name w:val="Corpo del testo 2 Carattere"/>
    <w:link w:val="Corpodeltesto2"/>
    <w:rsid w:val="0096229F"/>
    <w:rPr>
      <w:sz w:val="24"/>
    </w:rPr>
  </w:style>
  <w:style w:type="character" w:customStyle="1" w:styleId="CorpotestoCarattere">
    <w:name w:val="Corpo testo Carattere"/>
    <w:link w:val="Corpotesto"/>
    <w:rsid w:val="00B67BDD"/>
    <w:rPr>
      <w:rFonts w:ascii="Arial Narrow" w:hAnsi="Arial Narrow"/>
      <w:b/>
      <w:snapToGrid w:val="0"/>
      <w:sz w:val="36"/>
      <w:vertAlign w:val="superscript"/>
    </w:rPr>
  </w:style>
  <w:style w:type="paragraph" w:customStyle="1" w:styleId="Default">
    <w:name w:val="Default"/>
    <w:rsid w:val="008127E8"/>
    <w:pPr>
      <w:autoSpaceDE w:val="0"/>
      <w:autoSpaceDN w:val="0"/>
      <w:adjustRightInd w:val="0"/>
    </w:pPr>
    <w:rPr>
      <w:rFonts w:ascii="Century Gothic" w:hAnsi="Century Gothic" w:cs="Century Gothic"/>
      <w:color w:val="000000"/>
      <w:sz w:val="24"/>
      <w:szCs w:val="24"/>
    </w:rPr>
  </w:style>
  <w:style w:type="character" w:customStyle="1" w:styleId="PidipaginaCarattere">
    <w:name w:val="Piè di pagina Carattere"/>
    <w:basedOn w:val="Carpredefinitoparagrafo"/>
    <w:link w:val="Pidipagina"/>
    <w:uiPriority w:val="99"/>
    <w:rsid w:val="00E0341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829011">
      <w:bodyDiv w:val="1"/>
      <w:marLeft w:val="0"/>
      <w:marRight w:val="0"/>
      <w:marTop w:val="0"/>
      <w:marBottom w:val="0"/>
      <w:divBdr>
        <w:top w:val="none" w:sz="0" w:space="0" w:color="auto"/>
        <w:left w:val="none" w:sz="0" w:space="0" w:color="auto"/>
        <w:bottom w:val="none" w:sz="0" w:space="0" w:color="auto"/>
        <w:right w:val="none" w:sz="0" w:space="0" w:color="auto"/>
      </w:divBdr>
    </w:div>
    <w:div w:id="1071275134">
      <w:bodyDiv w:val="1"/>
      <w:marLeft w:val="0"/>
      <w:marRight w:val="0"/>
      <w:marTop w:val="0"/>
      <w:marBottom w:val="0"/>
      <w:divBdr>
        <w:top w:val="none" w:sz="0" w:space="0" w:color="auto"/>
        <w:left w:val="none" w:sz="0" w:space="0" w:color="auto"/>
        <w:bottom w:val="none" w:sz="0" w:space="0" w:color="auto"/>
        <w:right w:val="none" w:sz="0" w:space="0" w:color="auto"/>
      </w:divBdr>
    </w:div>
    <w:div w:id="1132210134">
      <w:bodyDiv w:val="1"/>
      <w:marLeft w:val="0"/>
      <w:marRight w:val="0"/>
      <w:marTop w:val="0"/>
      <w:marBottom w:val="0"/>
      <w:divBdr>
        <w:top w:val="none" w:sz="0" w:space="0" w:color="auto"/>
        <w:left w:val="none" w:sz="0" w:space="0" w:color="auto"/>
        <w:bottom w:val="none" w:sz="0" w:space="0" w:color="auto"/>
        <w:right w:val="none" w:sz="0" w:space="0" w:color="auto"/>
      </w:divBdr>
    </w:div>
    <w:div w:id="1212231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pv.camcom.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erviziodpo@lom.camcom.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v.camcom.it" TargetMode="External"/><Relationship Id="rId5" Type="http://schemas.openxmlformats.org/officeDocument/2006/relationships/webSettings" Target="webSettings.xml"/><Relationship Id="rId15" Type="http://schemas.openxmlformats.org/officeDocument/2006/relationships/hyperlink" Target="http://www.pv.camcom.it" TargetMode="External"/><Relationship Id="rId10" Type="http://schemas.openxmlformats.org/officeDocument/2006/relationships/hyperlink" Target="mailto:pavia@pv.legalmail.camcom.it"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garanteprivac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D9B4B-D5FF-4BB0-A764-22D52DA28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6</Pages>
  <Words>1337</Words>
  <Characters>8610</Characters>
  <Application>Microsoft Office Word</Application>
  <DocSecurity>0</DocSecurity>
  <Lines>71</Lines>
  <Paragraphs>19</Paragraphs>
  <ScaleCrop>false</ScaleCrop>
  <HeadingPairs>
    <vt:vector size="2" baseType="variant">
      <vt:variant>
        <vt:lpstr>Titolo</vt:lpstr>
      </vt:variant>
      <vt:variant>
        <vt:i4>1</vt:i4>
      </vt:variant>
    </vt:vector>
  </HeadingPairs>
  <TitlesOfParts>
    <vt:vector size="1" baseType="lpstr">
      <vt:lpstr>Modulo Principale</vt:lpstr>
    </vt:vector>
  </TitlesOfParts>
  <Company>CCIAA PAVIA</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Modulo Principale</dc:title>
  <dc:creator>Ilaria Frattola</dc:creator>
  <cp:lastModifiedBy>Ilaria Frattola</cp:lastModifiedBy>
  <cp:revision>23</cp:revision>
  <cp:lastPrinted>2023-07-13T14:37:00Z</cp:lastPrinted>
  <dcterms:created xsi:type="dcterms:W3CDTF">2023-05-02T08:18:00Z</dcterms:created>
  <dcterms:modified xsi:type="dcterms:W3CDTF">2024-03-06T14:08:00Z</dcterms:modified>
</cp:coreProperties>
</file>